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2951" w14:textId="201FE34D" w:rsidR="00853D1A" w:rsidRDefault="00853D1A" w:rsidP="00693490">
      <w:pPr>
        <w:spacing w:after="0" w:line="340" w:lineRule="exact"/>
        <w:jc w:val="lowKashida"/>
        <w:rPr>
          <w:rFonts w:cs="Simplified Arabic"/>
          <w:b/>
          <w:bCs/>
          <w:sz w:val="28"/>
          <w:szCs w:val="28"/>
          <w:rtl/>
          <w:lang w:bidi="ar-EG"/>
        </w:rPr>
      </w:pPr>
      <w:bookmarkStart w:id="0" w:name="_Hlk533873942"/>
      <w:bookmarkEnd w:id="0"/>
    </w:p>
    <w:p w14:paraId="5D62B5E8" w14:textId="6C018794" w:rsidR="00853D1A" w:rsidRDefault="000912DB" w:rsidP="00693490">
      <w:pPr>
        <w:spacing w:after="0" w:line="340" w:lineRule="exact"/>
        <w:jc w:val="lowKashida"/>
        <w:rPr>
          <w:rFonts w:cs="Simplified Arabic"/>
          <w:b/>
          <w:bCs/>
          <w:sz w:val="28"/>
          <w:szCs w:val="28"/>
          <w:rtl/>
          <w:lang w:bidi="ar-EG"/>
        </w:rPr>
      </w:pPr>
      <w:r>
        <w:rPr>
          <w:rFonts w:cs="Simplified Arabic"/>
          <w:b/>
          <w:bCs/>
          <w:noProof/>
          <w:sz w:val="28"/>
          <w:szCs w:val="28"/>
          <w:lang w:bidi="ar-EG"/>
        </w:rPr>
        <w:drawing>
          <wp:anchor distT="0" distB="0" distL="114300" distR="114300" simplePos="0" relativeHeight="251658240" behindDoc="0" locked="0" layoutInCell="1" allowOverlap="1" wp14:anchorId="6506C256" wp14:editId="6FC3F2E1">
            <wp:simplePos x="0" y="0"/>
            <wp:positionH relativeFrom="column">
              <wp:posOffset>5452110</wp:posOffset>
            </wp:positionH>
            <wp:positionV relativeFrom="paragraph">
              <wp:posOffset>-280670</wp:posOffset>
            </wp:positionV>
            <wp:extent cx="667703"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3" cy="457200"/>
                    </a:xfrm>
                    <a:prstGeom prst="rect">
                      <a:avLst/>
                    </a:prstGeom>
                    <a:noFill/>
                  </pic:spPr>
                </pic:pic>
              </a:graphicData>
            </a:graphic>
            <wp14:sizeRelH relativeFrom="page">
              <wp14:pctWidth>0</wp14:pctWidth>
            </wp14:sizeRelH>
            <wp14:sizeRelV relativeFrom="page">
              <wp14:pctHeight>0</wp14:pctHeight>
            </wp14:sizeRelV>
          </wp:anchor>
        </w:drawing>
      </w:r>
    </w:p>
    <w:p w14:paraId="4B6B9761" w14:textId="54ED8729" w:rsidR="002B2D73" w:rsidRPr="00983FD7" w:rsidRDefault="005C658E"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 xml:space="preserve">كلية </w:t>
      </w:r>
      <w:r w:rsidR="002B2D73" w:rsidRPr="00983FD7">
        <w:rPr>
          <w:rFonts w:cs="Simplified Arabic" w:hint="cs"/>
          <w:b/>
          <w:bCs/>
          <w:sz w:val="28"/>
          <w:szCs w:val="28"/>
          <w:rtl/>
          <w:lang w:bidi="ar-EG"/>
        </w:rPr>
        <w:t>الفنون التطبيقية</w:t>
      </w:r>
    </w:p>
    <w:p w14:paraId="799B360F" w14:textId="77777777" w:rsidR="002B2D73" w:rsidRPr="00983FD7" w:rsidRDefault="002B2D73" w:rsidP="005C24F7">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5C24F7">
        <w:rPr>
          <w:rFonts w:cs="Simplified Arabic" w:hint="cs"/>
          <w:b/>
          <w:bCs/>
          <w:sz w:val="28"/>
          <w:szCs w:val="28"/>
          <w:rtl/>
          <w:lang w:bidi="ar-EG"/>
        </w:rPr>
        <w:t>طباعة المنسوجات والصباغة والتجهيز</w:t>
      </w:r>
    </w:p>
    <w:p w14:paraId="5275C4C6" w14:textId="4EA00366" w:rsidR="00853D1A" w:rsidRPr="00983FD7" w:rsidRDefault="00A43BEB" w:rsidP="00425EE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853D1A">
        <w:rPr>
          <w:rFonts w:cs="Simplified Arabic" w:hint="cs"/>
          <w:b/>
          <w:bCs/>
          <w:sz w:val="28"/>
          <w:szCs w:val="28"/>
          <w:rtl/>
          <w:lang w:bidi="ar-EG"/>
        </w:rPr>
        <w:t>اختبار نهاية الفصل الدراسى الأول 201</w:t>
      </w:r>
      <w:r w:rsidR="004955C8">
        <w:rPr>
          <w:rFonts w:cs="Simplified Arabic" w:hint="cs"/>
          <w:b/>
          <w:bCs/>
          <w:sz w:val="28"/>
          <w:szCs w:val="28"/>
          <w:rtl/>
          <w:lang w:bidi="ar-EG"/>
        </w:rPr>
        <w:t>8</w:t>
      </w:r>
      <w:r w:rsidR="00853D1A" w:rsidRPr="00983FD7">
        <w:rPr>
          <w:rFonts w:cs="Simplified Arabic" w:hint="cs"/>
          <w:b/>
          <w:bCs/>
          <w:sz w:val="28"/>
          <w:szCs w:val="28"/>
          <w:rtl/>
          <w:lang w:bidi="ar-EG"/>
        </w:rPr>
        <w:t>-</w:t>
      </w:r>
      <w:r w:rsidR="00853D1A">
        <w:rPr>
          <w:rFonts w:cs="Simplified Arabic" w:hint="cs"/>
          <w:b/>
          <w:bCs/>
          <w:sz w:val="28"/>
          <w:szCs w:val="28"/>
          <w:rtl/>
          <w:lang w:bidi="ar-EG"/>
        </w:rPr>
        <w:t>201</w:t>
      </w:r>
      <w:r w:rsidR="004955C8">
        <w:rPr>
          <w:rFonts w:cs="Simplified Arabic" w:hint="cs"/>
          <w:b/>
          <w:bCs/>
          <w:sz w:val="28"/>
          <w:szCs w:val="28"/>
          <w:rtl/>
          <w:lang w:bidi="ar-EG"/>
        </w:rPr>
        <w:t>9</w:t>
      </w:r>
      <w:r w:rsidR="00853D1A">
        <w:rPr>
          <w:rFonts w:cs="Simplified Arabic" w:hint="cs"/>
          <w:b/>
          <w:bCs/>
          <w:sz w:val="28"/>
          <w:szCs w:val="28"/>
          <w:rtl/>
          <w:lang w:bidi="ar-EG"/>
        </w:rPr>
        <w:t xml:space="preserve"> م</w:t>
      </w:r>
    </w:p>
    <w:p w14:paraId="0B0ACC5B" w14:textId="77777777" w:rsidR="00853D1A" w:rsidRPr="003531FF" w:rsidRDefault="00853D1A" w:rsidP="00853D1A">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Pr>
          <w:rFonts w:cs="Simplified Arabic" w:hint="cs"/>
          <w:b/>
          <w:bCs/>
          <w:sz w:val="28"/>
          <w:szCs w:val="28"/>
          <w:rtl/>
          <w:lang w:bidi="ar-EG"/>
        </w:rPr>
        <w:t>الثالثة</w:t>
      </w:r>
      <w:r w:rsidRPr="003368F4">
        <w:rPr>
          <w:rFonts w:cs="Simplified Arabic" w:hint="cs"/>
          <w:b/>
          <w:bCs/>
          <w:sz w:val="28"/>
          <w:szCs w:val="28"/>
          <w:rtl/>
          <w:lang w:bidi="ar-EG"/>
        </w:rPr>
        <w:t xml:space="preserve">         المادة : </w:t>
      </w:r>
      <w:r>
        <w:rPr>
          <w:rFonts w:cs="Simplified Arabic" w:hint="cs"/>
          <w:b/>
          <w:bCs/>
          <w:sz w:val="28"/>
          <w:szCs w:val="28"/>
          <w:rtl/>
          <w:lang w:bidi="ar-EG"/>
        </w:rPr>
        <w:t>تك صباغة</w:t>
      </w:r>
      <w:r w:rsidRPr="003368F4">
        <w:rPr>
          <w:rFonts w:cs="Simplified Arabic" w:hint="cs"/>
          <w:b/>
          <w:bCs/>
          <w:sz w:val="28"/>
          <w:szCs w:val="28"/>
          <w:rtl/>
          <w:lang w:bidi="ar-EG"/>
        </w:rPr>
        <w:t xml:space="preserve">                      </w:t>
      </w:r>
      <w:r>
        <w:rPr>
          <w:rFonts w:cs="Simplified Arabic" w:hint="cs"/>
          <w:b/>
          <w:bCs/>
          <w:sz w:val="28"/>
          <w:szCs w:val="28"/>
          <w:rtl/>
          <w:lang w:bidi="ar-EG"/>
        </w:rPr>
        <w:t xml:space="preserve">                 </w:t>
      </w:r>
      <w:r w:rsidRPr="003368F4">
        <w:rPr>
          <w:rFonts w:cs="Simplified Arabic" w:hint="cs"/>
          <w:b/>
          <w:bCs/>
          <w:sz w:val="28"/>
          <w:szCs w:val="28"/>
          <w:rtl/>
          <w:lang w:bidi="ar-EG"/>
        </w:rPr>
        <w:t xml:space="preserve"> زمن الاجابه: </w:t>
      </w:r>
      <w:r>
        <w:rPr>
          <w:rFonts w:cs="Simplified Arabic" w:hint="cs"/>
          <w:b/>
          <w:bCs/>
          <w:sz w:val="28"/>
          <w:szCs w:val="28"/>
          <w:rtl/>
          <w:lang w:bidi="ar-EG"/>
        </w:rPr>
        <w:t>ساعتين</w:t>
      </w:r>
      <w:r>
        <w:rPr>
          <w:rFonts w:cs="Simplified Arabic" w:hint="cs"/>
          <w:b/>
          <w:bCs/>
          <w:sz w:val="28"/>
          <w:szCs w:val="28"/>
          <w:u w:val="single"/>
          <w:rtl/>
          <w:lang w:bidi="ar-EG"/>
        </w:rPr>
        <w:t xml:space="preserve"> </w:t>
      </w:r>
    </w:p>
    <w:p w14:paraId="384E6C2B" w14:textId="13130140" w:rsidR="00853D1A" w:rsidRPr="003531FF" w:rsidRDefault="00853D1A" w:rsidP="00853D1A">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w:t>
      </w:r>
      <w:r w:rsidR="00E86288">
        <w:rPr>
          <w:rFonts w:cs="Simplified Arabic" w:hint="cs"/>
          <w:b/>
          <w:bCs/>
          <w:sz w:val="28"/>
          <w:szCs w:val="28"/>
          <w:u w:val="single"/>
          <w:rtl/>
          <w:lang w:bidi="ar-EG"/>
        </w:rPr>
        <w:t xml:space="preserve">                    </w:t>
      </w:r>
      <w:r>
        <w:rPr>
          <w:rFonts w:cs="Simplified Arabic" w:hint="cs"/>
          <w:b/>
          <w:bCs/>
          <w:sz w:val="28"/>
          <w:szCs w:val="28"/>
          <w:u w:val="single"/>
          <w:rtl/>
          <w:lang w:bidi="ar-EG"/>
        </w:rPr>
        <w:t xml:space="preserve">                                       الدرجة    :      90     </w:t>
      </w:r>
    </w:p>
    <w:p w14:paraId="33986E6F" w14:textId="77777777" w:rsidR="00853D1A" w:rsidRPr="003531FF" w:rsidRDefault="00853D1A" w:rsidP="00853D1A">
      <w:pPr>
        <w:spacing w:after="0" w:line="340" w:lineRule="exact"/>
        <w:rPr>
          <w:rFonts w:cs="Simplified Arabic"/>
          <w:b/>
          <w:bCs/>
          <w:sz w:val="28"/>
          <w:szCs w:val="28"/>
          <w:u w:val="single"/>
          <w:rtl/>
          <w:lang w:bidi="ar-EG"/>
        </w:rPr>
      </w:pPr>
    </w:p>
    <w:p w14:paraId="79D176BB" w14:textId="77777777" w:rsidR="006167B8" w:rsidRDefault="006167B8" w:rsidP="00983FD7">
      <w:pPr>
        <w:spacing w:after="0" w:line="340" w:lineRule="exact"/>
        <w:rPr>
          <w:rFonts w:cs="Simplified Arabic"/>
          <w:b/>
          <w:bCs/>
          <w:sz w:val="28"/>
          <w:szCs w:val="28"/>
          <w:u w:val="single"/>
          <w:rtl/>
          <w:lang w:bidi="ar-EG"/>
        </w:rPr>
      </w:pPr>
    </w:p>
    <w:p w14:paraId="73C4DF0A" w14:textId="77777777" w:rsidR="00DB296D" w:rsidRPr="008F6F6B" w:rsidRDefault="00344E94" w:rsidP="0004373C">
      <w:pPr>
        <w:spacing w:after="0" w:line="340" w:lineRule="exact"/>
        <w:rPr>
          <w:rFonts w:cs="Simplified Arabic"/>
          <w:b/>
          <w:bCs/>
          <w:sz w:val="32"/>
          <w:szCs w:val="32"/>
          <w:u w:val="single"/>
          <w:rtl/>
          <w:lang w:bidi="ar-EG"/>
        </w:rPr>
      </w:pPr>
      <w:r w:rsidRPr="008F6F6B">
        <w:rPr>
          <w:rFonts w:cs="Simplified Arabic" w:hint="cs"/>
          <w:b/>
          <w:bCs/>
          <w:sz w:val="32"/>
          <w:szCs w:val="32"/>
          <w:u w:val="single"/>
          <w:rtl/>
          <w:lang w:bidi="ar-EG"/>
        </w:rPr>
        <w:t xml:space="preserve">اجب </w:t>
      </w:r>
      <w:r w:rsidR="00800EBA" w:rsidRPr="008F6F6B">
        <w:rPr>
          <w:rFonts w:cs="Simplified Arabic" w:hint="cs"/>
          <w:b/>
          <w:bCs/>
          <w:sz w:val="32"/>
          <w:szCs w:val="32"/>
          <w:u w:val="single"/>
          <w:rtl/>
          <w:lang w:bidi="ar-EG"/>
        </w:rPr>
        <w:t xml:space="preserve">عن </w:t>
      </w:r>
      <w:r w:rsidR="0004373C">
        <w:rPr>
          <w:rFonts w:cs="Simplified Arabic" w:hint="cs"/>
          <w:b/>
          <w:bCs/>
          <w:sz w:val="32"/>
          <w:szCs w:val="32"/>
          <w:u w:val="single"/>
          <w:rtl/>
          <w:lang w:bidi="ar-EG"/>
        </w:rPr>
        <w:t>الأ</w:t>
      </w:r>
      <w:r w:rsidR="00800EBA" w:rsidRPr="008F6F6B">
        <w:rPr>
          <w:rFonts w:cs="Simplified Arabic" w:hint="cs"/>
          <w:b/>
          <w:bCs/>
          <w:sz w:val="32"/>
          <w:szCs w:val="32"/>
          <w:u w:val="single"/>
          <w:rtl/>
          <w:lang w:bidi="ar-EG"/>
        </w:rPr>
        <w:t xml:space="preserve">سئلة </w:t>
      </w:r>
      <w:r w:rsidR="0004373C">
        <w:rPr>
          <w:rFonts w:cs="Simplified Arabic" w:hint="cs"/>
          <w:b/>
          <w:bCs/>
          <w:sz w:val="32"/>
          <w:szCs w:val="32"/>
          <w:u w:val="single"/>
          <w:rtl/>
          <w:lang w:bidi="ar-EG"/>
        </w:rPr>
        <w:t>الأتية</w:t>
      </w:r>
      <w:r w:rsidR="000320AA">
        <w:rPr>
          <w:rFonts w:cs="Simplified Arabic" w:hint="cs"/>
          <w:b/>
          <w:bCs/>
          <w:sz w:val="32"/>
          <w:szCs w:val="32"/>
          <w:u w:val="single"/>
          <w:rtl/>
          <w:lang w:bidi="ar-EG"/>
        </w:rPr>
        <w:t>:</w:t>
      </w:r>
    </w:p>
    <w:p w14:paraId="62AD6D41" w14:textId="77777777" w:rsidR="008F6F6B" w:rsidRPr="006167B8" w:rsidRDefault="000A2E23" w:rsidP="008F6F6B">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14:paraId="324542BC" w14:textId="77777777" w:rsidR="00800EBA" w:rsidRPr="006167B8" w:rsidRDefault="00393188" w:rsidP="00127886">
      <w:pPr>
        <w:pStyle w:val="ListParagraph"/>
        <w:numPr>
          <w:ilvl w:val="0"/>
          <w:numId w:val="1"/>
        </w:numPr>
        <w:spacing w:after="0" w:line="340" w:lineRule="exact"/>
        <w:rPr>
          <w:rFonts w:cs="Simplified Arabic"/>
          <w:sz w:val="28"/>
          <w:szCs w:val="28"/>
          <w:rtl/>
          <w:lang w:bidi="ar-EG"/>
        </w:rPr>
      </w:pPr>
      <w:r w:rsidRPr="006167B8">
        <w:rPr>
          <w:rFonts w:cs="Simplified Arabic" w:hint="cs"/>
          <w:b/>
          <w:bCs/>
          <w:sz w:val="28"/>
          <w:szCs w:val="28"/>
          <w:rtl/>
          <w:lang w:bidi="ar-EG"/>
        </w:rPr>
        <w:t>علل</w:t>
      </w:r>
      <w:r w:rsidR="006167B8" w:rsidRPr="006167B8">
        <w:rPr>
          <w:rFonts w:cs="Simplified Arabic" w:hint="cs"/>
          <w:b/>
          <w:bCs/>
          <w:sz w:val="28"/>
          <w:szCs w:val="28"/>
          <w:rtl/>
          <w:lang w:bidi="ar-EG"/>
        </w:rPr>
        <w:t xml:space="preserve"> لما يلى</w:t>
      </w:r>
      <w:r w:rsidR="006167B8" w:rsidRPr="006167B8">
        <w:rPr>
          <w:rFonts w:cs="Simplified Arabic" w:hint="cs"/>
          <w:sz w:val="28"/>
          <w:szCs w:val="28"/>
          <w:rtl/>
          <w:lang w:bidi="ar-EG"/>
        </w:rPr>
        <w:t xml:space="preserve"> :</w:t>
      </w:r>
      <w:r w:rsidR="008F6F6B" w:rsidRPr="006167B8">
        <w:rPr>
          <w:rFonts w:cs="Simplified Arabic" w:hint="cs"/>
          <w:sz w:val="28"/>
          <w:szCs w:val="28"/>
          <w:rtl/>
          <w:lang w:bidi="ar-EG"/>
        </w:rPr>
        <w:t xml:space="preserve"> </w:t>
      </w:r>
      <w:r w:rsidR="001D4609">
        <w:rPr>
          <w:rFonts w:cs="Simplified Arabic" w:hint="cs"/>
          <w:sz w:val="28"/>
          <w:szCs w:val="28"/>
          <w:rtl/>
          <w:lang w:bidi="ar-EG"/>
        </w:rPr>
        <w:t xml:space="preserve">   </w:t>
      </w:r>
      <w:r w:rsidR="00CB09F1">
        <w:rPr>
          <w:rFonts w:cs="Simplified Arabic" w:hint="cs"/>
          <w:sz w:val="28"/>
          <w:szCs w:val="28"/>
          <w:rtl/>
          <w:lang w:bidi="ar-EG"/>
        </w:rPr>
        <w:t xml:space="preserve">                                 </w:t>
      </w:r>
      <w:r w:rsidR="00C6656C">
        <w:rPr>
          <w:rFonts w:cs="Simplified Arabic" w:hint="cs"/>
          <w:sz w:val="28"/>
          <w:szCs w:val="28"/>
          <w:rtl/>
          <w:lang w:bidi="ar-EG"/>
        </w:rPr>
        <w:t xml:space="preserve">                              </w:t>
      </w:r>
      <w:r w:rsidR="00CB09F1">
        <w:rPr>
          <w:rFonts w:cs="Simplified Arabic" w:hint="cs"/>
          <w:sz w:val="28"/>
          <w:szCs w:val="28"/>
          <w:rtl/>
          <w:lang w:bidi="ar-EG"/>
        </w:rPr>
        <w:t xml:space="preserve">   ( </w:t>
      </w:r>
      <w:r w:rsidR="00127886">
        <w:rPr>
          <w:rFonts w:cs="Simplified Arabic" w:hint="cs"/>
          <w:sz w:val="28"/>
          <w:szCs w:val="28"/>
          <w:rtl/>
          <w:lang w:bidi="ar-EG"/>
        </w:rPr>
        <w:t>2</w:t>
      </w:r>
      <w:r w:rsidR="00CB09F1">
        <w:rPr>
          <w:rFonts w:cs="Simplified Arabic" w:hint="cs"/>
          <w:sz w:val="28"/>
          <w:szCs w:val="28"/>
          <w:rtl/>
          <w:lang w:bidi="ar-EG"/>
        </w:rPr>
        <w:t>0 درجة )</w:t>
      </w:r>
    </w:p>
    <w:p w14:paraId="261E0442" w14:textId="195B04B4" w:rsidR="00393188" w:rsidRDefault="00393188" w:rsidP="00723B4C">
      <w:pPr>
        <w:spacing w:after="0" w:line="340" w:lineRule="exact"/>
        <w:rPr>
          <w:rFonts w:cs="Simplified Arabic"/>
          <w:sz w:val="28"/>
          <w:szCs w:val="28"/>
          <w:lang w:bidi="ar-EG"/>
        </w:rPr>
      </w:pPr>
      <w:r w:rsidRPr="00983FD7">
        <w:rPr>
          <w:rFonts w:cs="Simplified Arabic" w:hint="cs"/>
          <w:sz w:val="28"/>
          <w:szCs w:val="28"/>
          <w:rtl/>
          <w:lang w:bidi="ar-EG"/>
        </w:rPr>
        <w:t>1-</w:t>
      </w:r>
      <w:r w:rsidR="00723B4C">
        <w:rPr>
          <w:rFonts w:cs="Simplified Arabic" w:hint="cs"/>
          <w:sz w:val="28"/>
          <w:szCs w:val="28"/>
          <w:rtl/>
          <w:lang w:bidi="ar-EG"/>
        </w:rPr>
        <w:t>تؤثر درجة الحرارة على صباغة الألياف السليلوزية بالصبغات النشطة.</w:t>
      </w:r>
    </w:p>
    <w:p w14:paraId="3E810385" w14:textId="355B499E" w:rsidR="00323C06" w:rsidRDefault="00A43BEB" w:rsidP="00323C06">
      <w:pPr>
        <w:spacing w:after="0" w:line="340" w:lineRule="exact"/>
        <w:rPr>
          <w:rFonts w:cs="Simplified Arabic"/>
          <w:sz w:val="28"/>
          <w:szCs w:val="28"/>
          <w:lang w:bidi="ar-EG"/>
        </w:rPr>
      </w:pPr>
      <w:r>
        <w:rPr>
          <w:rFonts w:cs="Simplified Arabic" w:hint="cs"/>
          <w:sz w:val="28"/>
          <w:szCs w:val="28"/>
          <w:rtl/>
          <w:lang w:bidi="ar-EG"/>
        </w:rPr>
        <w:t xml:space="preserve">   </w:t>
      </w:r>
    </w:p>
    <w:p w14:paraId="1F570A38" w14:textId="08C66957" w:rsidR="00B1328D" w:rsidRDefault="00B1328D" w:rsidP="00062811">
      <w:pPr>
        <w:spacing w:after="0" w:line="340" w:lineRule="exact"/>
        <w:rPr>
          <w:rFonts w:cs="Simplified Arabic"/>
          <w:sz w:val="28"/>
          <w:szCs w:val="28"/>
          <w:rtl/>
          <w:lang w:bidi="ar-EG"/>
        </w:rPr>
      </w:pPr>
      <w:r>
        <w:rPr>
          <w:rFonts w:cs="Simplified Arabic" w:hint="cs"/>
          <w:sz w:val="28"/>
          <w:szCs w:val="28"/>
          <w:rtl/>
          <w:lang w:bidi="ar-EG"/>
        </w:rPr>
        <w:t xml:space="preserve">فى بعض حالات صباغة الأقمشة الثقيلة تتم عند درجات حرارة عالية حيث ان درجة الحرارة يساعد على سهولة </w:t>
      </w:r>
      <w:r w:rsidR="00C02282">
        <w:rPr>
          <w:rFonts w:cs="Simplified Arabic" w:hint="cs"/>
          <w:sz w:val="28"/>
          <w:szCs w:val="28"/>
          <w:rtl/>
          <w:lang w:bidi="ar-EG"/>
        </w:rPr>
        <w:t>تغلغل الصبغة داخل الألياف.</w:t>
      </w:r>
      <w:r w:rsidR="00943E96">
        <w:rPr>
          <w:rFonts w:cs="Simplified Arabic" w:hint="cs"/>
          <w:sz w:val="28"/>
          <w:szCs w:val="28"/>
          <w:rtl/>
          <w:lang w:bidi="ar-EG"/>
        </w:rPr>
        <w:t xml:space="preserve">فى بعض حالات الصبغات النشطة ذات القابلية العالية تبدأالصباغة عند درجات حرارة 60 ثم نرفع درجة الحرارة بعد ذلك لنتجنب تجمع الصبغة. </w:t>
      </w:r>
    </w:p>
    <w:p w14:paraId="76BEFB10" w14:textId="17B298D7" w:rsidR="00943E96" w:rsidRDefault="00943E96" w:rsidP="00062811">
      <w:pPr>
        <w:spacing w:after="0" w:line="340" w:lineRule="exact"/>
        <w:rPr>
          <w:rFonts w:cs="Simplified Arabic"/>
          <w:sz w:val="28"/>
          <w:szCs w:val="28"/>
          <w:rtl/>
          <w:lang w:bidi="ar-EG"/>
        </w:rPr>
      </w:pPr>
    </w:p>
    <w:p w14:paraId="399E25AE" w14:textId="77777777" w:rsidR="00943E96" w:rsidRDefault="00943E96" w:rsidP="00062811">
      <w:pPr>
        <w:spacing w:after="0" w:line="340" w:lineRule="exact"/>
        <w:rPr>
          <w:rFonts w:cs="Simplified Arabic"/>
          <w:sz w:val="28"/>
          <w:szCs w:val="28"/>
          <w:rtl/>
          <w:lang w:bidi="ar-EG"/>
        </w:rPr>
      </w:pPr>
    </w:p>
    <w:p w14:paraId="68962946" w14:textId="0240A310" w:rsidR="00393188" w:rsidRDefault="00393188" w:rsidP="00062811">
      <w:pPr>
        <w:spacing w:after="0" w:line="340" w:lineRule="exact"/>
        <w:rPr>
          <w:rFonts w:cs="Simplified Arabic"/>
          <w:sz w:val="28"/>
          <w:szCs w:val="28"/>
          <w:rtl/>
          <w:lang w:bidi="ar-EG"/>
        </w:rPr>
      </w:pPr>
      <w:r w:rsidRPr="00ED6DE4">
        <w:rPr>
          <w:rFonts w:cs="Simplified Arabic" w:hint="cs"/>
          <w:sz w:val="28"/>
          <w:szCs w:val="28"/>
          <w:rtl/>
          <w:lang w:bidi="ar-EG"/>
        </w:rPr>
        <w:t>2-</w:t>
      </w:r>
      <w:r w:rsidR="002E11A3">
        <w:rPr>
          <w:rFonts w:cs="Simplified Arabic" w:hint="cs"/>
          <w:sz w:val="28"/>
          <w:szCs w:val="28"/>
          <w:rtl/>
          <w:lang w:bidi="ar-EG"/>
        </w:rPr>
        <w:t xml:space="preserve">تتميز الصبغات النشطة التى تحتوى على مجموعتين </w:t>
      </w:r>
      <w:r w:rsidR="002E11A3">
        <w:rPr>
          <w:rFonts w:cs="Simplified Arabic"/>
          <w:sz w:val="28"/>
          <w:szCs w:val="28"/>
          <w:lang w:bidi="ar-EG"/>
        </w:rPr>
        <w:t>MCT/VS</w:t>
      </w:r>
      <w:r w:rsidR="002E11A3">
        <w:rPr>
          <w:rFonts w:cs="Simplified Arabic" w:hint="cs"/>
          <w:sz w:val="28"/>
          <w:szCs w:val="28"/>
          <w:rtl/>
          <w:lang w:bidi="ar-EG"/>
        </w:rPr>
        <w:t xml:space="preserve"> بانها تعطى صبغات ذات درجة ثبات عالى</w:t>
      </w:r>
      <w:r w:rsidR="00F54A63">
        <w:rPr>
          <w:rFonts w:cs="Simplified Arabic" w:hint="cs"/>
          <w:sz w:val="28"/>
          <w:szCs w:val="28"/>
          <w:rtl/>
          <w:lang w:bidi="ar-EG"/>
        </w:rPr>
        <w:t>.</w:t>
      </w:r>
    </w:p>
    <w:p w14:paraId="735DA4FA" w14:textId="77777777" w:rsidR="00323C06" w:rsidRPr="00323C06" w:rsidRDefault="00323C06" w:rsidP="00323C06">
      <w:pPr>
        <w:jc w:val="both"/>
        <w:rPr>
          <w:sz w:val="28"/>
          <w:szCs w:val="28"/>
          <w:rtl/>
          <w:lang w:bidi="ar-EG"/>
        </w:rPr>
      </w:pPr>
      <w:r w:rsidRPr="00323C06">
        <w:rPr>
          <w:rFonts w:hint="cs"/>
          <w:sz w:val="28"/>
          <w:szCs w:val="28"/>
          <w:rtl/>
          <w:lang w:bidi="ar-EG"/>
        </w:rPr>
        <w:t xml:space="preserve">و نظرا لاحتواء الصبغة على مجموعتين نشيطتين مختلفتين تتميز كل منهما بدرجة نشاط خاصة تختلف عن الاخر, لذلك فان حساسيتها لتأثير درجة الحرارة اقل من الصبغات الاخرى حيث ان مجموعة  </w:t>
      </w:r>
      <w:proofErr w:type="spellStart"/>
      <w:r w:rsidRPr="00323C06">
        <w:rPr>
          <w:sz w:val="28"/>
          <w:szCs w:val="28"/>
          <w:lang w:bidi="ar-EG"/>
        </w:rPr>
        <w:t>monochlorotriazine</w:t>
      </w:r>
      <w:proofErr w:type="spellEnd"/>
      <w:r w:rsidRPr="00323C06">
        <w:rPr>
          <w:rFonts w:hint="cs"/>
          <w:sz w:val="28"/>
          <w:szCs w:val="28"/>
          <w:rtl/>
          <w:lang w:bidi="ar-EG"/>
        </w:rPr>
        <w:t xml:space="preserve"> تحتاج الى درجة حرارة من 7</w:t>
      </w:r>
      <w:r w:rsidRPr="00323C06">
        <w:rPr>
          <w:sz w:val="28"/>
          <w:szCs w:val="28"/>
          <w:rtl/>
          <w:lang w:bidi="ar-EG"/>
        </w:rPr>
        <w:t>0</w:t>
      </w:r>
      <w:r w:rsidRPr="00323C06">
        <w:rPr>
          <w:rFonts w:hint="cs"/>
          <w:sz w:val="28"/>
          <w:szCs w:val="28"/>
          <w:rtl/>
          <w:lang w:bidi="ar-EG"/>
        </w:rPr>
        <w:t>-8</w:t>
      </w:r>
      <w:r w:rsidRPr="00323C06">
        <w:rPr>
          <w:sz w:val="28"/>
          <w:szCs w:val="28"/>
          <w:rtl/>
          <w:lang w:bidi="ar-EG"/>
        </w:rPr>
        <w:t>0</w:t>
      </w:r>
      <w:r w:rsidRPr="00323C06">
        <w:rPr>
          <w:sz w:val="28"/>
          <w:szCs w:val="28"/>
          <w:lang w:bidi="ar-EG"/>
        </w:rPr>
        <w:t xml:space="preserve"> </w:t>
      </w:r>
      <w:r w:rsidRPr="00323C06">
        <w:rPr>
          <w:sz w:val="28"/>
          <w:szCs w:val="28"/>
          <w:vertAlign w:val="superscript"/>
          <w:lang w:bidi="ar-EG"/>
        </w:rPr>
        <w:t>o</w:t>
      </w:r>
      <w:r w:rsidRPr="00323C06">
        <w:rPr>
          <w:rFonts w:hint="cs"/>
          <w:sz w:val="28"/>
          <w:szCs w:val="28"/>
          <w:rtl/>
          <w:lang w:bidi="ar-EG"/>
        </w:rPr>
        <w:t xml:space="preserve">م. بينما مجموعة </w:t>
      </w:r>
      <w:r w:rsidRPr="00323C06">
        <w:rPr>
          <w:sz w:val="28"/>
          <w:szCs w:val="28"/>
          <w:lang w:bidi="ar-EG"/>
        </w:rPr>
        <w:t>β-</w:t>
      </w:r>
      <w:proofErr w:type="spellStart"/>
      <w:r w:rsidRPr="00323C06">
        <w:rPr>
          <w:sz w:val="28"/>
          <w:szCs w:val="28"/>
          <w:lang w:bidi="ar-EG"/>
        </w:rPr>
        <w:t>sulphatoethylsulphone</w:t>
      </w:r>
      <w:proofErr w:type="spellEnd"/>
      <w:r w:rsidRPr="00323C06">
        <w:rPr>
          <w:rFonts w:hint="cs"/>
          <w:sz w:val="28"/>
          <w:szCs w:val="28"/>
          <w:rtl/>
          <w:lang w:bidi="ar-EG"/>
        </w:rPr>
        <w:t xml:space="preserve"> تحتاج الى درجة حرارة 5</w:t>
      </w:r>
      <w:r w:rsidRPr="00323C06">
        <w:rPr>
          <w:sz w:val="28"/>
          <w:szCs w:val="28"/>
          <w:rtl/>
          <w:lang w:bidi="ar-EG"/>
        </w:rPr>
        <w:t>0</w:t>
      </w:r>
      <w:r w:rsidRPr="00323C06">
        <w:rPr>
          <w:rFonts w:hint="cs"/>
          <w:sz w:val="28"/>
          <w:szCs w:val="28"/>
          <w:rtl/>
          <w:lang w:bidi="ar-EG"/>
        </w:rPr>
        <w:t>-6</w:t>
      </w:r>
      <w:r w:rsidRPr="00323C06">
        <w:rPr>
          <w:sz w:val="28"/>
          <w:szCs w:val="28"/>
          <w:rtl/>
          <w:lang w:bidi="ar-EG"/>
        </w:rPr>
        <w:t>0</w:t>
      </w:r>
      <w:r w:rsidRPr="00323C06">
        <w:rPr>
          <w:sz w:val="28"/>
          <w:szCs w:val="28"/>
          <w:lang w:bidi="ar-EG"/>
        </w:rPr>
        <w:t xml:space="preserve"> </w:t>
      </w:r>
      <w:r w:rsidRPr="00323C06">
        <w:rPr>
          <w:sz w:val="28"/>
          <w:szCs w:val="28"/>
          <w:vertAlign w:val="superscript"/>
          <w:lang w:bidi="ar-EG"/>
        </w:rPr>
        <w:t>o</w:t>
      </w:r>
      <w:r w:rsidRPr="00323C06">
        <w:rPr>
          <w:rFonts w:hint="cs"/>
          <w:sz w:val="28"/>
          <w:szCs w:val="28"/>
          <w:rtl/>
          <w:lang w:bidi="ar-EG"/>
        </w:rPr>
        <w:t>م. لذلك تعتمد سرعة و درجة تفاعل كل من المجموعتين النشيطتين مع الالياف على ظروف عملية الصباغة خصوصا درجة الحرارة.</w:t>
      </w:r>
    </w:p>
    <w:p w14:paraId="6A8F0447" w14:textId="77777777" w:rsidR="00323C06" w:rsidRPr="00323C06" w:rsidRDefault="00323C06" w:rsidP="00323C06">
      <w:pPr>
        <w:jc w:val="both"/>
        <w:rPr>
          <w:sz w:val="28"/>
          <w:szCs w:val="28"/>
          <w:rtl/>
          <w:lang w:bidi="ar-EG"/>
        </w:rPr>
      </w:pPr>
      <w:r w:rsidRPr="00323C06">
        <w:rPr>
          <w:rFonts w:hint="cs"/>
          <w:sz w:val="28"/>
          <w:szCs w:val="28"/>
          <w:rtl/>
          <w:lang w:bidi="ar-EG"/>
        </w:rPr>
        <w:t xml:space="preserve">و تتميز مجموعة </w:t>
      </w:r>
      <w:proofErr w:type="spellStart"/>
      <w:r w:rsidRPr="00323C06">
        <w:rPr>
          <w:sz w:val="28"/>
          <w:szCs w:val="28"/>
          <w:lang w:bidi="ar-EG"/>
        </w:rPr>
        <w:t>monochlorotriazine</w:t>
      </w:r>
      <w:proofErr w:type="spellEnd"/>
      <w:r w:rsidRPr="00323C06">
        <w:rPr>
          <w:rFonts w:hint="cs"/>
          <w:sz w:val="28"/>
          <w:szCs w:val="28"/>
          <w:rtl/>
          <w:lang w:bidi="ar-EG"/>
        </w:rPr>
        <w:t xml:space="preserve"> بدرجة ثباتها العالى للتميؤ عند درجات الحرارة العالية فى الوسط المتعادل. اما فى حالة الصبغات التى تنتمى الى </w:t>
      </w:r>
      <w:r w:rsidRPr="00323C06">
        <w:rPr>
          <w:sz w:val="28"/>
          <w:szCs w:val="28"/>
          <w:lang w:bidi="ar-EG"/>
        </w:rPr>
        <w:t>β-</w:t>
      </w:r>
      <w:proofErr w:type="spellStart"/>
      <w:r w:rsidRPr="00323C06">
        <w:rPr>
          <w:sz w:val="28"/>
          <w:szCs w:val="28"/>
          <w:lang w:bidi="ar-EG"/>
        </w:rPr>
        <w:t>sulphatoethylsulphone</w:t>
      </w:r>
      <w:proofErr w:type="spellEnd"/>
      <w:r w:rsidRPr="00323C06">
        <w:rPr>
          <w:rFonts w:hint="cs"/>
          <w:sz w:val="28"/>
          <w:szCs w:val="28"/>
          <w:rtl/>
          <w:lang w:bidi="ar-EG"/>
        </w:rPr>
        <w:t xml:space="preserve"> فيلاحظ انخفاض قابليتها للالياف فى الوسط المتعادل و هى فى الصورة غير النشطة مما يؤثر على نسبة الاستنفاذ و كذلك على هجرة الصبغة خلال تلك المرحلة. بعد اضافة القلوى تتحول الصبغة الى </w:t>
      </w:r>
      <w:proofErr w:type="spellStart"/>
      <w:r w:rsidRPr="00323C06">
        <w:rPr>
          <w:sz w:val="28"/>
          <w:szCs w:val="28"/>
          <w:lang w:bidi="ar-EG"/>
        </w:rPr>
        <w:t>vinylsulphone</w:t>
      </w:r>
      <w:proofErr w:type="spellEnd"/>
      <w:r w:rsidRPr="00323C06">
        <w:rPr>
          <w:rFonts w:hint="cs"/>
          <w:sz w:val="28"/>
          <w:szCs w:val="28"/>
          <w:rtl/>
          <w:lang w:bidi="ar-EG"/>
        </w:rPr>
        <w:t xml:space="preserve"> " الحالة النشطة" فيلاحظ زيادة الاستنفاذ مع سرعة التثبيت العالية خلال هذه المرحلة " اضافة القلوى" مما يؤثر على سهولة تحقيق صباغة متجانسة نظرا لصعوبة هجرة الصبغة داخل الالياف بعد اضافة القلوى نتيجة سرعة تفاعلها مع السليولوز و تكوين الروابط الاشتراكية التى تمنع حركة الصبغة داخل الالياف. و بالتالى للتحكم فى سرعة التفاعل مع الالياف يجب زيادة زمن اضافة القلوى على مراحل خلال عملية التثبيت.</w:t>
      </w:r>
    </w:p>
    <w:p w14:paraId="04BC5443" w14:textId="77777777" w:rsidR="00323C06" w:rsidRPr="00ED6DE4" w:rsidRDefault="00323C06" w:rsidP="00062811">
      <w:pPr>
        <w:spacing w:after="0" w:line="340" w:lineRule="exact"/>
        <w:rPr>
          <w:rFonts w:cs="Simplified Arabic"/>
          <w:sz w:val="28"/>
          <w:szCs w:val="28"/>
          <w:rtl/>
          <w:lang w:bidi="ar-EG"/>
        </w:rPr>
      </w:pPr>
    </w:p>
    <w:p w14:paraId="63BA3F57" w14:textId="0A24044C" w:rsidR="0023014F" w:rsidRDefault="0023014F" w:rsidP="00C6656C">
      <w:pPr>
        <w:spacing w:after="0" w:line="340" w:lineRule="exact"/>
        <w:rPr>
          <w:rFonts w:cs="Simplified Arabic"/>
          <w:sz w:val="28"/>
          <w:szCs w:val="28"/>
          <w:rtl/>
          <w:lang w:bidi="ar-EG"/>
        </w:rPr>
      </w:pPr>
      <w:r w:rsidRPr="00ED6DE4">
        <w:rPr>
          <w:rFonts w:cs="Simplified Arabic" w:hint="cs"/>
          <w:sz w:val="28"/>
          <w:szCs w:val="28"/>
          <w:rtl/>
          <w:lang w:bidi="ar-EG"/>
        </w:rPr>
        <w:t>3-</w:t>
      </w:r>
      <w:r w:rsidR="00706F5E">
        <w:rPr>
          <w:rFonts w:cs="Simplified Arabic" w:hint="cs"/>
          <w:sz w:val="28"/>
          <w:szCs w:val="28"/>
          <w:rtl/>
          <w:lang w:bidi="ar-EG"/>
        </w:rPr>
        <w:t>تختلف درجة الحرارة المطلوبة للصباغة باختلاف الصبغة النشطة المستخدمة.</w:t>
      </w:r>
    </w:p>
    <w:p w14:paraId="746339D4" w14:textId="77777777" w:rsidR="00323C06" w:rsidRDefault="00323C06" w:rsidP="00323C06">
      <w:pPr>
        <w:spacing w:after="0" w:line="340" w:lineRule="exact"/>
        <w:rPr>
          <w:rFonts w:cs="Simplified Arabic"/>
          <w:sz w:val="28"/>
          <w:szCs w:val="28"/>
          <w:lang w:bidi="ar-EG"/>
        </w:rPr>
      </w:pPr>
      <w:r>
        <w:rPr>
          <w:rFonts w:cs="Simplified Arabic" w:hint="cs"/>
          <w:sz w:val="28"/>
          <w:szCs w:val="28"/>
          <w:rtl/>
          <w:lang w:bidi="ar-EG"/>
        </w:rPr>
        <w:t>لأنة يوجد فصائل مختلفة من الصبغات النشطة</w:t>
      </w:r>
    </w:p>
    <w:p w14:paraId="22C59F8B" w14:textId="46C7C85E" w:rsidR="00323C06" w:rsidRDefault="00323C06" w:rsidP="00323C06">
      <w:pPr>
        <w:spacing w:after="0" w:line="340" w:lineRule="exact"/>
        <w:rPr>
          <w:rFonts w:cs="Simplified Arabic"/>
          <w:sz w:val="28"/>
          <w:szCs w:val="28"/>
          <w:rtl/>
          <w:lang w:bidi="ar-EG"/>
        </w:rPr>
      </w:pPr>
      <w:r>
        <w:rPr>
          <w:rFonts w:cs="Simplified Arabic"/>
          <w:sz w:val="28"/>
          <w:szCs w:val="28"/>
          <w:lang w:bidi="ar-EG"/>
        </w:rPr>
        <w:t xml:space="preserve">H </w:t>
      </w:r>
      <w:proofErr w:type="gramStart"/>
      <w:r>
        <w:rPr>
          <w:rFonts w:cs="Simplified Arabic"/>
          <w:sz w:val="28"/>
          <w:szCs w:val="28"/>
          <w:lang w:bidi="ar-EG"/>
        </w:rPr>
        <w:t xml:space="preserve">Dyes </w:t>
      </w:r>
      <w:r>
        <w:rPr>
          <w:rFonts w:cs="Simplified Arabic" w:hint="cs"/>
          <w:sz w:val="28"/>
          <w:szCs w:val="28"/>
          <w:rtl/>
          <w:lang w:bidi="ar-EG"/>
        </w:rPr>
        <w:t xml:space="preserve"> تصبغ</w:t>
      </w:r>
      <w:proofErr w:type="gramEnd"/>
      <w:r>
        <w:rPr>
          <w:rFonts w:cs="Simplified Arabic" w:hint="cs"/>
          <w:sz w:val="28"/>
          <w:szCs w:val="28"/>
          <w:rtl/>
          <w:lang w:bidi="ar-EG"/>
        </w:rPr>
        <w:t xml:space="preserve"> عند درجة حرارة 80-85  ،  </w:t>
      </w:r>
      <w:r>
        <w:rPr>
          <w:rFonts w:cs="Simplified Arabic"/>
          <w:sz w:val="28"/>
          <w:szCs w:val="28"/>
          <w:lang w:bidi="ar-EG"/>
        </w:rPr>
        <w:t xml:space="preserve">M Dyes </w:t>
      </w:r>
      <w:r>
        <w:rPr>
          <w:rFonts w:cs="Simplified Arabic" w:hint="cs"/>
          <w:sz w:val="28"/>
          <w:szCs w:val="28"/>
          <w:rtl/>
          <w:lang w:bidi="ar-EG"/>
        </w:rPr>
        <w:t xml:space="preserve">تصبغ عند درجة حرارة 30-40  ،  </w:t>
      </w:r>
      <w:r>
        <w:rPr>
          <w:rFonts w:cs="Simplified Arabic"/>
          <w:sz w:val="28"/>
          <w:szCs w:val="28"/>
          <w:lang w:bidi="ar-EG"/>
        </w:rPr>
        <w:t>ME Dyes</w:t>
      </w:r>
      <w:r>
        <w:rPr>
          <w:rFonts w:cs="Simplified Arabic" w:hint="cs"/>
          <w:sz w:val="28"/>
          <w:szCs w:val="28"/>
          <w:rtl/>
          <w:lang w:bidi="ar-EG"/>
        </w:rPr>
        <w:t xml:space="preserve"> تصبغ عند درجة حرارة 60-65.</w:t>
      </w:r>
    </w:p>
    <w:p w14:paraId="471EEB4C" w14:textId="3EC3DABE" w:rsidR="00323C06" w:rsidRDefault="00323C06" w:rsidP="00C6656C">
      <w:pPr>
        <w:spacing w:after="0" w:line="340" w:lineRule="exact"/>
        <w:rPr>
          <w:rFonts w:cs="Simplified Arabic"/>
          <w:sz w:val="28"/>
          <w:szCs w:val="28"/>
          <w:rtl/>
          <w:lang w:bidi="ar-EG"/>
        </w:rPr>
      </w:pPr>
    </w:p>
    <w:p w14:paraId="7AAB74F7" w14:textId="1EB3235D" w:rsidR="00943E96" w:rsidRDefault="00943E96" w:rsidP="00C6656C">
      <w:pPr>
        <w:spacing w:after="0" w:line="340" w:lineRule="exact"/>
        <w:rPr>
          <w:rFonts w:cs="Simplified Arabic"/>
          <w:sz w:val="28"/>
          <w:szCs w:val="28"/>
          <w:rtl/>
          <w:lang w:bidi="ar-EG"/>
        </w:rPr>
      </w:pPr>
    </w:p>
    <w:p w14:paraId="59607589" w14:textId="6489DEEF" w:rsidR="00943E96" w:rsidRDefault="00943E96" w:rsidP="00C6656C">
      <w:pPr>
        <w:spacing w:after="0" w:line="340" w:lineRule="exact"/>
        <w:rPr>
          <w:rFonts w:cs="Simplified Arabic"/>
          <w:sz w:val="28"/>
          <w:szCs w:val="28"/>
          <w:rtl/>
          <w:lang w:bidi="ar-EG"/>
        </w:rPr>
      </w:pPr>
    </w:p>
    <w:p w14:paraId="183A72AF" w14:textId="154E60B8" w:rsidR="00943E96" w:rsidRDefault="00943E96" w:rsidP="00C6656C">
      <w:pPr>
        <w:spacing w:after="0" w:line="340" w:lineRule="exact"/>
        <w:rPr>
          <w:rFonts w:cs="Simplified Arabic"/>
          <w:sz w:val="28"/>
          <w:szCs w:val="28"/>
          <w:rtl/>
          <w:lang w:bidi="ar-EG"/>
        </w:rPr>
      </w:pPr>
    </w:p>
    <w:p w14:paraId="7AE12EB5" w14:textId="2BC9DAFA" w:rsidR="00943E96" w:rsidRDefault="00943E96" w:rsidP="00C6656C">
      <w:pPr>
        <w:spacing w:after="0" w:line="340" w:lineRule="exact"/>
        <w:rPr>
          <w:rFonts w:cs="Simplified Arabic"/>
          <w:sz w:val="28"/>
          <w:szCs w:val="28"/>
          <w:rtl/>
          <w:lang w:bidi="ar-EG"/>
        </w:rPr>
      </w:pPr>
    </w:p>
    <w:p w14:paraId="79E28128" w14:textId="77777777" w:rsidR="00943E96" w:rsidRPr="00ED6DE4" w:rsidRDefault="00943E96" w:rsidP="00C6656C">
      <w:pPr>
        <w:spacing w:after="0" w:line="340" w:lineRule="exact"/>
        <w:rPr>
          <w:rFonts w:cs="Simplified Arabic"/>
          <w:sz w:val="28"/>
          <w:szCs w:val="28"/>
          <w:rtl/>
          <w:lang w:bidi="ar-EG"/>
        </w:rPr>
      </w:pPr>
    </w:p>
    <w:p w14:paraId="7B1CCF6F" w14:textId="42F3E0AD" w:rsidR="0023014F" w:rsidRDefault="0023014F" w:rsidP="001B45CF">
      <w:pPr>
        <w:spacing w:after="0" w:line="340" w:lineRule="exact"/>
        <w:rPr>
          <w:rFonts w:cs="Simplified Arabic"/>
          <w:sz w:val="28"/>
          <w:szCs w:val="28"/>
          <w:rtl/>
          <w:lang w:bidi="ar-EG"/>
        </w:rPr>
      </w:pPr>
      <w:r w:rsidRPr="00ED6DE4">
        <w:rPr>
          <w:rFonts w:cs="Simplified Arabic" w:hint="cs"/>
          <w:sz w:val="28"/>
          <w:szCs w:val="28"/>
          <w:rtl/>
          <w:lang w:bidi="ar-EG"/>
        </w:rPr>
        <w:t>4-</w:t>
      </w:r>
      <w:r w:rsidR="001B45CF">
        <w:rPr>
          <w:rFonts w:cs="Simplified Arabic" w:hint="cs"/>
          <w:sz w:val="28"/>
          <w:szCs w:val="28"/>
          <w:rtl/>
          <w:lang w:bidi="ar-EG"/>
        </w:rPr>
        <w:t xml:space="preserve">صبغات </w:t>
      </w:r>
      <w:r w:rsidR="001B45CF">
        <w:rPr>
          <w:rFonts w:cs="Simplified Arabic"/>
          <w:sz w:val="28"/>
          <w:szCs w:val="28"/>
          <w:lang w:bidi="ar-EG"/>
        </w:rPr>
        <w:t>equalizing</w:t>
      </w:r>
      <w:r w:rsidR="00E93A8D">
        <w:rPr>
          <w:rFonts w:cs="Simplified Arabic"/>
          <w:sz w:val="28"/>
          <w:szCs w:val="28"/>
          <w:lang w:bidi="ar-EG"/>
        </w:rPr>
        <w:t xml:space="preserve"> acid dye</w:t>
      </w:r>
      <w:r w:rsidR="001B45CF">
        <w:rPr>
          <w:rFonts w:cs="Simplified Arabic"/>
          <w:sz w:val="28"/>
          <w:szCs w:val="28"/>
          <w:lang w:bidi="ar-EG"/>
        </w:rPr>
        <w:t xml:space="preserve"> </w:t>
      </w:r>
      <w:r w:rsidR="001B45CF">
        <w:rPr>
          <w:rFonts w:cs="Simplified Arabic" w:hint="cs"/>
          <w:sz w:val="28"/>
          <w:szCs w:val="28"/>
          <w:rtl/>
          <w:lang w:bidi="ar-EG"/>
        </w:rPr>
        <w:t xml:space="preserve"> تنتشر داخل الألياف بسهولة وسرعة.</w:t>
      </w:r>
    </w:p>
    <w:p w14:paraId="20FF1DD9" w14:textId="44F5F083" w:rsidR="00943E96" w:rsidRDefault="00943E96" w:rsidP="001B45CF">
      <w:pPr>
        <w:spacing w:after="0" w:line="340" w:lineRule="exact"/>
        <w:rPr>
          <w:rFonts w:cs="Simplified Arabic"/>
          <w:sz w:val="28"/>
          <w:szCs w:val="28"/>
          <w:rtl/>
          <w:lang w:bidi="ar-EG"/>
        </w:rPr>
      </w:pPr>
      <w:r>
        <w:rPr>
          <w:rFonts w:cs="Simplified Arabic" w:hint="cs"/>
          <w:sz w:val="28"/>
          <w:szCs w:val="28"/>
          <w:rtl/>
          <w:lang w:bidi="ar-EG"/>
        </w:rPr>
        <w:t xml:space="preserve"> لان حجم جزيئتها صغير وتنتشر فى صورة جزئية فى الوسط المائى ولاتميل للتجمع.</w:t>
      </w:r>
    </w:p>
    <w:p w14:paraId="16950DF7" w14:textId="6F45852F" w:rsidR="00943E96" w:rsidRDefault="00943E96" w:rsidP="001B45CF">
      <w:pPr>
        <w:spacing w:after="0" w:line="340" w:lineRule="exact"/>
        <w:rPr>
          <w:rFonts w:cs="Simplified Arabic"/>
          <w:sz w:val="28"/>
          <w:szCs w:val="28"/>
          <w:rtl/>
          <w:lang w:bidi="ar-EG"/>
        </w:rPr>
      </w:pPr>
    </w:p>
    <w:p w14:paraId="1B4EC592" w14:textId="4BBD2E3A" w:rsidR="0023014F" w:rsidRDefault="0023014F" w:rsidP="002E11A3">
      <w:pPr>
        <w:spacing w:after="0" w:line="340" w:lineRule="exact"/>
        <w:rPr>
          <w:rFonts w:cs="Simplified Arabic"/>
          <w:sz w:val="28"/>
          <w:szCs w:val="28"/>
          <w:rtl/>
          <w:lang w:bidi="ar-EG"/>
        </w:rPr>
      </w:pPr>
      <w:r w:rsidRPr="00ED6DE4">
        <w:rPr>
          <w:rFonts w:cs="Simplified Arabic" w:hint="cs"/>
          <w:sz w:val="28"/>
          <w:szCs w:val="28"/>
          <w:rtl/>
          <w:lang w:bidi="ar-EG"/>
        </w:rPr>
        <w:t>5-</w:t>
      </w:r>
      <w:r w:rsidR="002E11A3">
        <w:rPr>
          <w:rFonts w:cs="Simplified Arabic" w:hint="cs"/>
          <w:sz w:val="28"/>
          <w:szCs w:val="28"/>
          <w:rtl/>
          <w:lang w:bidi="ar-EG"/>
        </w:rPr>
        <w:t>تتم صباغة الصوف فى الوسط الحامضى</w:t>
      </w:r>
      <w:r w:rsidR="00F17B03" w:rsidRPr="00ED6DE4">
        <w:rPr>
          <w:rFonts w:cs="Simplified Arabic" w:hint="cs"/>
          <w:sz w:val="28"/>
          <w:szCs w:val="28"/>
          <w:rtl/>
          <w:lang w:bidi="ar-EG"/>
        </w:rPr>
        <w:t>.</w:t>
      </w:r>
    </w:p>
    <w:p w14:paraId="594509FB" w14:textId="3278F25A" w:rsidR="00943E96" w:rsidRPr="00943E96" w:rsidRDefault="00943E96" w:rsidP="00943E96">
      <w:pPr>
        <w:spacing w:before="40" w:after="40" w:line="264" w:lineRule="auto"/>
        <w:ind w:firstLine="720"/>
        <w:jc w:val="lowKashida"/>
        <w:rPr>
          <w:sz w:val="28"/>
          <w:szCs w:val="28"/>
          <w:rtl/>
          <w:lang w:bidi="ar-EG"/>
        </w:rPr>
      </w:pPr>
      <w:r w:rsidRPr="00943E96">
        <w:rPr>
          <w:rFonts w:hint="cs"/>
          <w:sz w:val="28"/>
          <w:szCs w:val="28"/>
          <w:rtl/>
          <w:lang w:bidi="ar-EG"/>
        </w:rPr>
        <w:t xml:space="preserve">عندما توضع الألياف البروتينية المحتوية على هذه السلاسل فى محلول حامض فإن بعض من الشحنات  السالبة تأخذ هيدروجين الحامض وتتحول إلى مجموعة متعادلة كربوكسيل . </w:t>
      </w:r>
    </w:p>
    <w:p w14:paraId="33A3464E" w14:textId="489CD067" w:rsidR="00196580" w:rsidRPr="00943E96" w:rsidRDefault="00943E96" w:rsidP="00943E96">
      <w:pPr>
        <w:spacing w:after="0" w:line="340" w:lineRule="exact"/>
        <w:rPr>
          <w:rFonts w:cs="Simplified Arabic"/>
          <w:sz w:val="28"/>
          <w:szCs w:val="28"/>
          <w:rtl/>
          <w:lang w:bidi="ar-EG"/>
        </w:rPr>
      </w:pPr>
      <w:r w:rsidRPr="00943E96">
        <w:rPr>
          <w:rFonts w:hint="cs"/>
          <w:sz w:val="28"/>
          <w:szCs w:val="28"/>
          <w:rtl/>
          <w:lang w:bidi="ar-EG"/>
        </w:rPr>
        <w:t>والجزء الموجب من الحامض يتعادل مع مجموعة الأمينو أى أن عملية الصباغة تعتمد على التجاذب الالكتروستاتيكى بين الشحنات الموجبة فى شعرة الصوف والمجموعة السالبة على جزئ الصبغة وتتوقف قوة هذا التجاذب على درجة تأين الصوف</w:t>
      </w:r>
    </w:p>
    <w:p w14:paraId="37FE2969" w14:textId="77777777" w:rsidR="00E95144" w:rsidRPr="00943E96" w:rsidRDefault="00E95144" w:rsidP="009A3671">
      <w:pPr>
        <w:spacing w:after="0" w:line="340" w:lineRule="exact"/>
        <w:rPr>
          <w:rFonts w:cs="Simplified Arabic"/>
          <w:sz w:val="28"/>
          <w:szCs w:val="28"/>
          <w:rtl/>
          <w:lang w:bidi="ar-EG"/>
        </w:rPr>
      </w:pPr>
    </w:p>
    <w:p w14:paraId="2C8783E7" w14:textId="77777777" w:rsidR="008F6F6B" w:rsidRPr="006167B8" w:rsidRDefault="000A2E23" w:rsidP="00EB0BC3">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 xml:space="preserve">السؤال الثانى </w:t>
      </w:r>
      <w:r w:rsidR="005D7C3B">
        <w:rPr>
          <w:rFonts w:cs="Simplified Arabic" w:hint="cs"/>
          <w:b/>
          <w:bCs/>
          <w:sz w:val="28"/>
          <w:szCs w:val="28"/>
          <w:u w:val="single"/>
          <w:rtl/>
          <w:lang w:bidi="ar-EG"/>
        </w:rPr>
        <w:t xml:space="preserve"> </w:t>
      </w:r>
      <w:r w:rsidR="005D7C3B" w:rsidRPr="005D7C3B">
        <w:rPr>
          <w:rFonts w:cs="Simplified Arabic" w:hint="cs"/>
          <w:b/>
          <w:bCs/>
          <w:sz w:val="28"/>
          <w:szCs w:val="28"/>
          <w:rtl/>
          <w:lang w:bidi="ar-EG"/>
        </w:rPr>
        <w:t xml:space="preserve">                                                                           </w:t>
      </w:r>
      <w:r w:rsidR="005D7C3B">
        <w:rPr>
          <w:rFonts w:cs="Simplified Arabic" w:hint="cs"/>
          <w:sz w:val="28"/>
          <w:szCs w:val="28"/>
          <w:rtl/>
          <w:lang w:bidi="ar-EG"/>
        </w:rPr>
        <w:t>(</w:t>
      </w:r>
      <w:r w:rsidR="00EB0BC3">
        <w:rPr>
          <w:rFonts w:cs="Simplified Arabic" w:hint="cs"/>
          <w:sz w:val="28"/>
          <w:szCs w:val="28"/>
          <w:rtl/>
          <w:lang w:bidi="ar-EG"/>
        </w:rPr>
        <w:t>3</w:t>
      </w:r>
      <w:r w:rsidR="005D7C3B">
        <w:rPr>
          <w:rFonts w:cs="Simplified Arabic" w:hint="cs"/>
          <w:sz w:val="28"/>
          <w:szCs w:val="28"/>
          <w:rtl/>
          <w:lang w:bidi="ar-EG"/>
        </w:rPr>
        <w:t>0 درجة)</w:t>
      </w:r>
      <w:r w:rsidR="005D7C3B">
        <w:rPr>
          <w:rFonts w:cs="Simplified Arabic" w:hint="cs"/>
          <w:b/>
          <w:bCs/>
          <w:sz w:val="28"/>
          <w:szCs w:val="28"/>
          <w:u w:val="single"/>
          <w:rtl/>
          <w:lang w:bidi="ar-EG"/>
        </w:rPr>
        <w:t xml:space="preserve"> </w:t>
      </w:r>
    </w:p>
    <w:p w14:paraId="65DBF7D4" w14:textId="6E99C3DD" w:rsidR="00693490" w:rsidRPr="00400747" w:rsidRDefault="00693490" w:rsidP="00400747">
      <w:pPr>
        <w:pStyle w:val="ListParagraph"/>
        <w:numPr>
          <w:ilvl w:val="0"/>
          <w:numId w:val="2"/>
        </w:numPr>
        <w:spacing w:after="0" w:line="340" w:lineRule="exact"/>
        <w:rPr>
          <w:rFonts w:cs="Simplified Arabic"/>
          <w:sz w:val="28"/>
          <w:szCs w:val="28"/>
          <w:rtl/>
          <w:lang w:bidi="ar-EG"/>
        </w:rPr>
      </w:pPr>
      <w:r w:rsidRPr="00400747">
        <w:rPr>
          <w:rFonts w:cs="Simplified Arabic" w:hint="cs"/>
          <w:sz w:val="28"/>
          <w:szCs w:val="28"/>
          <w:rtl/>
          <w:lang w:bidi="ar-EG"/>
        </w:rPr>
        <w:t xml:space="preserve">اشرح </w:t>
      </w:r>
      <w:r w:rsidR="009A3671" w:rsidRPr="00400747">
        <w:rPr>
          <w:rFonts w:cs="Simplified Arabic" w:hint="cs"/>
          <w:sz w:val="28"/>
          <w:szCs w:val="28"/>
          <w:rtl/>
          <w:lang w:bidi="ar-EG"/>
        </w:rPr>
        <w:t>التركيب العام للصبغات النشطة</w:t>
      </w:r>
      <w:r w:rsidR="005C24F7" w:rsidRPr="00400747">
        <w:rPr>
          <w:rFonts w:cs="Simplified Arabic" w:hint="cs"/>
          <w:sz w:val="28"/>
          <w:szCs w:val="28"/>
          <w:rtl/>
          <w:lang w:bidi="ar-EG"/>
        </w:rPr>
        <w:t>?</w:t>
      </w:r>
      <w:r w:rsidR="009A3671" w:rsidRPr="00400747">
        <w:rPr>
          <w:rFonts w:cs="Simplified Arabic" w:hint="cs"/>
          <w:sz w:val="28"/>
          <w:szCs w:val="28"/>
          <w:rtl/>
          <w:lang w:bidi="ar-EG"/>
        </w:rPr>
        <w:t xml:space="preserve">مع </w:t>
      </w:r>
      <w:r w:rsidR="001D4609" w:rsidRPr="00400747">
        <w:rPr>
          <w:rFonts w:cs="Simplified Arabic" w:hint="cs"/>
          <w:sz w:val="28"/>
          <w:szCs w:val="28"/>
          <w:rtl/>
          <w:lang w:bidi="ar-EG"/>
        </w:rPr>
        <w:t>شرح طريقة التفاعل بين صبغة نشطة تتفاعل با</w:t>
      </w:r>
      <w:r w:rsidR="00E2372E" w:rsidRPr="00400747">
        <w:rPr>
          <w:rFonts w:cs="Simplified Arabic" w:hint="cs"/>
          <w:sz w:val="28"/>
          <w:szCs w:val="28"/>
          <w:rtl/>
          <w:lang w:bidi="ar-EG"/>
        </w:rPr>
        <w:t>لأستبدال</w:t>
      </w:r>
      <w:r w:rsidR="00E64D8B" w:rsidRPr="00400747">
        <w:rPr>
          <w:rFonts w:cs="Simplified Arabic" w:hint="cs"/>
          <w:sz w:val="28"/>
          <w:szCs w:val="28"/>
          <w:rtl/>
          <w:lang w:bidi="ar-EG"/>
        </w:rPr>
        <w:t xml:space="preserve"> مع الأل</w:t>
      </w:r>
      <w:r w:rsidR="001D4609" w:rsidRPr="00400747">
        <w:rPr>
          <w:rFonts w:cs="Simplified Arabic" w:hint="cs"/>
          <w:sz w:val="28"/>
          <w:szCs w:val="28"/>
          <w:rtl/>
          <w:lang w:bidi="ar-EG"/>
        </w:rPr>
        <w:t>ياف السل</w:t>
      </w:r>
      <w:r w:rsidR="00E64D8B" w:rsidRPr="00400747">
        <w:rPr>
          <w:rFonts w:cs="Simplified Arabic" w:hint="cs"/>
          <w:sz w:val="28"/>
          <w:szCs w:val="28"/>
          <w:rtl/>
          <w:lang w:bidi="ar-EG"/>
        </w:rPr>
        <w:t>يل</w:t>
      </w:r>
      <w:r w:rsidR="001D4609" w:rsidRPr="00400747">
        <w:rPr>
          <w:rFonts w:cs="Simplified Arabic" w:hint="cs"/>
          <w:sz w:val="28"/>
          <w:szCs w:val="28"/>
          <w:rtl/>
          <w:lang w:bidi="ar-EG"/>
        </w:rPr>
        <w:t>وزية</w:t>
      </w:r>
      <w:r w:rsidR="009A3671" w:rsidRPr="00400747">
        <w:rPr>
          <w:rFonts w:cs="Simplified Arabic" w:hint="cs"/>
          <w:sz w:val="28"/>
          <w:szCs w:val="28"/>
          <w:rtl/>
          <w:lang w:bidi="ar-EG"/>
        </w:rPr>
        <w:t>?</w:t>
      </w:r>
    </w:p>
    <w:p w14:paraId="4A77485A" w14:textId="77777777" w:rsidR="00400747" w:rsidRPr="006B7732" w:rsidRDefault="00400747" w:rsidP="00400747">
      <w:pPr>
        <w:ind w:left="720"/>
        <w:jc w:val="center"/>
        <w:rPr>
          <w:b/>
          <w:bCs/>
          <w:spacing w:val="20"/>
          <w:sz w:val="28"/>
          <w:szCs w:val="28"/>
          <w:lang w:bidi="ar-EG"/>
        </w:rPr>
      </w:pPr>
      <w:r w:rsidRPr="006B7732">
        <w:rPr>
          <w:b/>
          <w:bCs/>
          <w:spacing w:val="20"/>
          <w:sz w:val="28"/>
          <w:szCs w:val="28"/>
          <w:lang w:bidi="ar-EG"/>
        </w:rPr>
        <w:t>S.D.G.X</w:t>
      </w:r>
    </w:p>
    <w:p w14:paraId="17223377" w14:textId="77777777" w:rsidR="00400747" w:rsidRPr="00400747" w:rsidRDefault="00400747" w:rsidP="00400747">
      <w:pPr>
        <w:spacing w:after="0" w:line="240" w:lineRule="auto"/>
        <w:ind w:left="720"/>
        <w:jc w:val="center"/>
        <w:rPr>
          <w:rFonts w:ascii="Times New Roman" w:eastAsia="Times New Roman" w:hAnsi="Times New Roman" w:cs="Times New Roman"/>
          <w:b/>
          <w:bCs/>
          <w:spacing w:val="20"/>
          <w:sz w:val="24"/>
          <w:szCs w:val="24"/>
          <w:lang w:bidi="ar-EG"/>
        </w:rPr>
      </w:pPr>
    </w:p>
    <w:p w14:paraId="161D1B19" w14:textId="77777777" w:rsidR="00400747" w:rsidRPr="00400747" w:rsidRDefault="00400747" w:rsidP="00400747">
      <w:pPr>
        <w:spacing w:after="0" w:line="240" w:lineRule="auto"/>
        <w:ind w:left="720"/>
        <w:jc w:val="both"/>
        <w:rPr>
          <w:rFonts w:ascii="Times New Roman" w:eastAsia="Times New Roman" w:hAnsi="Times New Roman" w:cs="Times New Roman"/>
          <w:spacing w:val="20"/>
          <w:sz w:val="24"/>
          <w:szCs w:val="24"/>
          <w:lang w:bidi="ar-EG"/>
        </w:rPr>
      </w:pPr>
      <w:r w:rsidRPr="00400747">
        <w:rPr>
          <w:rFonts w:ascii="Times New Roman" w:eastAsia="Times New Roman" w:hAnsi="Times New Roman" w:cs="Times New Roman"/>
          <w:b/>
          <w:bCs/>
          <w:spacing w:val="20"/>
          <w:sz w:val="24"/>
          <w:szCs w:val="24"/>
          <w:lang w:bidi="ar-EG"/>
        </w:rPr>
        <w:t xml:space="preserve">= </w:t>
      </w:r>
      <w:proofErr w:type="gramStart"/>
      <w:r w:rsidRPr="00400747">
        <w:rPr>
          <w:rFonts w:ascii="Times New Roman" w:eastAsia="Times New Roman" w:hAnsi="Times New Roman" w:cs="Times New Roman"/>
          <w:spacing w:val="20"/>
          <w:sz w:val="24"/>
          <w:szCs w:val="24"/>
          <w:lang w:bidi="ar-EG"/>
        </w:rPr>
        <w:t xml:space="preserve">S </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hint="cs"/>
          <w:sz w:val="24"/>
          <w:szCs w:val="24"/>
          <w:rtl/>
          <w:lang w:bidi="ar-EG"/>
        </w:rPr>
        <w:t>مجموعة</w:t>
      </w:r>
      <w:proofErr w:type="gramEnd"/>
      <w:r w:rsidRPr="00400747">
        <w:rPr>
          <w:rFonts w:ascii="Times New Roman" w:eastAsia="Times New Roman" w:hAnsi="Times New Roman" w:cs="Times New Roman" w:hint="cs"/>
          <w:sz w:val="24"/>
          <w:szCs w:val="24"/>
          <w:rtl/>
          <w:lang w:bidi="ar-EG"/>
        </w:rPr>
        <w:t xml:space="preserve"> الاذابة</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pacing w:val="20"/>
          <w:sz w:val="24"/>
          <w:szCs w:val="24"/>
          <w:lang w:bidi="ar-EG"/>
        </w:rPr>
        <w:t xml:space="preserve">             </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z w:val="24"/>
          <w:szCs w:val="24"/>
          <w:lang w:bidi="ar-EG"/>
        </w:rPr>
        <w:t>Solubilizing group</w:t>
      </w:r>
    </w:p>
    <w:p w14:paraId="75A550C4" w14:textId="77777777" w:rsidR="00400747" w:rsidRPr="00400747" w:rsidRDefault="00400747" w:rsidP="00400747">
      <w:pPr>
        <w:spacing w:after="0" w:line="240" w:lineRule="auto"/>
        <w:ind w:left="720"/>
        <w:jc w:val="both"/>
        <w:rPr>
          <w:rFonts w:ascii="Times New Roman" w:eastAsia="Times New Roman" w:hAnsi="Times New Roman" w:cs="Times New Roman"/>
          <w:spacing w:val="20"/>
          <w:sz w:val="24"/>
          <w:szCs w:val="24"/>
          <w:lang w:bidi="ar-EG"/>
        </w:rPr>
      </w:pPr>
      <w:r w:rsidRPr="00400747">
        <w:rPr>
          <w:rFonts w:ascii="Times New Roman" w:eastAsia="Times New Roman" w:hAnsi="Times New Roman" w:cs="Times New Roman"/>
          <w:spacing w:val="20"/>
          <w:sz w:val="24"/>
          <w:szCs w:val="24"/>
          <w:lang w:bidi="ar-EG"/>
        </w:rPr>
        <w:t>D</w:t>
      </w:r>
      <w:r w:rsidRPr="00400747">
        <w:rPr>
          <w:rFonts w:ascii="Times New Roman" w:eastAsia="Times New Roman" w:hAnsi="Times New Roman" w:cs="Times New Roman" w:hint="cs"/>
          <w:spacing w:val="20"/>
          <w:sz w:val="24"/>
          <w:szCs w:val="24"/>
          <w:rtl/>
          <w:lang w:bidi="ar-EG"/>
        </w:rPr>
        <w:t xml:space="preserve"> = </w:t>
      </w:r>
      <w:r w:rsidRPr="00400747">
        <w:rPr>
          <w:rFonts w:ascii="Times New Roman" w:eastAsia="Times New Roman" w:hAnsi="Times New Roman" w:cs="Times New Roman" w:hint="cs"/>
          <w:sz w:val="24"/>
          <w:szCs w:val="24"/>
          <w:rtl/>
          <w:lang w:bidi="ar-EG"/>
        </w:rPr>
        <w:t xml:space="preserve">الكروموفور </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pacing w:val="20"/>
          <w:sz w:val="24"/>
          <w:szCs w:val="24"/>
          <w:lang w:bidi="ar-EG"/>
        </w:rPr>
        <w:t xml:space="preserve">             </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z w:val="24"/>
          <w:szCs w:val="24"/>
          <w:lang w:bidi="ar-EG"/>
        </w:rPr>
        <w:t>Chromophore</w:t>
      </w:r>
    </w:p>
    <w:p w14:paraId="6218625E" w14:textId="77777777" w:rsidR="00400747" w:rsidRPr="00400747" w:rsidRDefault="00400747" w:rsidP="00400747">
      <w:pPr>
        <w:spacing w:after="0" w:line="240" w:lineRule="auto"/>
        <w:ind w:left="720"/>
        <w:jc w:val="both"/>
        <w:rPr>
          <w:rFonts w:ascii="Times New Roman" w:eastAsia="Times New Roman" w:hAnsi="Times New Roman" w:cs="Times New Roman"/>
          <w:sz w:val="24"/>
          <w:szCs w:val="24"/>
          <w:lang w:bidi="ar-EG"/>
        </w:rPr>
      </w:pPr>
      <w:r w:rsidRPr="00400747">
        <w:rPr>
          <w:rFonts w:ascii="Times New Roman" w:eastAsia="Times New Roman" w:hAnsi="Times New Roman" w:cs="Times New Roman"/>
          <w:spacing w:val="20"/>
          <w:sz w:val="24"/>
          <w:szCs w:val="24"/>
          <w:lang w:bidi="ar-EG"/>
        </w:rPr>
        <w:t>G</w:t>
      </w:r>
      <w:r w:rsidRPr="00400747">
        <w:rPr>
          <w:rFonts w:ascii="Times New Roman" w:eastAsia="Times New Roman" w:hAnsi="Times New Roman" w:cs="Times New Roman" w:hint="cs"/>
          <w:spacing w:val="20"/>
          <w:sz w:val="24"/>
          <w:szCs w:val="24"/>
          <w:rtl/>
          <w:lang w:bidi="ar-EG"/>
        </w:rPr>
        <w:t xml:space="preserve"> = </w:t>
      </w:r>
      <w:r w:rsidRPr="00400747">
        <w:rPr>
          <w:rFonts w:ascii="Times New Roman" w:eastAsia="Times New Roman" w:hAnsi="Times New Roman" w:cs="Times New Roman" w:hint="cs"/>
          <w:sz w:val="24"/>
          <w:szCs w:val="24"/>
          <w:rtl/>
          <w:lang w:bidi="ar-EG"/>
        </w:rPr>
        <w:t>المجموعة الحاملة للمجموعة النشطة</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pacing w:val="20"/>
          <w:sz w:val="24"/>
          <w:szCs w:val="24"/>
          <w:lang w:bidi="ar-EG"/>
        </w:rPr>
        <w:t xml:space="preserve">  </w:t>
      </w:r>
      <w:r w:rsidRPr="00400747">
        <w:rPr>
          <w:rFonts w:ascii="Times New Roman" w:eastAsia="Times New Roman" w:hAnsi="Times New Roman" w:cs="Times New Roman" w:hint="cs"/>
          <w:spacing w:val="20"/>
          <w:sz w:val="24"/>
          <w:szCs w:val="24"/>
          <w:rtl/>
          <w:lang w:bidi="ar-EG"/>
        </w:rPr>
        <w:t xml:space="preserve">      </w:t>
      </w:r>
      <w:r w:rsidRPr="00400747">
        <w:rPr>
          <w:rFonts w:ascii="Times New Roman" w:eastAsia="Times New Roman" w:hAnsi="Times New Roman" w:cs="Times New Roman"/>
          <w:sz w:val="24"/>
          <w:szCs w:val="24"/>
          <w:lang w:bidi="ar-EG"/>
        </w:rPr>
        <w:t>Reactive groups’ carriers</w:t>
      </w:r>
    </w:p>
    <w:p w14:paraId="5C829108" w14:textId="77777777" w:rsidR="00400747" w:rsidRPr="00400747" w:rsidRDefault="00400747" w:rsidP="00400747">
      <w:pPr>
        <w:spacing w:after="0" w:line="240" w:lineRule="auto"/>
        <w:ind w:left="720"/>
        <w:jc w:val="both"/>
        <w:rPr>
          <w:rFonts w:ascii="Times New Roman" w:eastAsia="Times New Roman" w:hAnsi="Times New Roman" w:cs="Times New Roman"/>
          <w:sz w:val="24"/>
          <w:szCs w:val="24"/>
          <w:lang w:bidi="ar-EG"/>
        </w:rPr>
      </w:pPr>
      <w:r w:rsidRPr="00400747">
        <w:rPr>
          <w:rFonts w:ascii="Times New Roman" w:eastAsia="Times New Roman" w:hAnsi="Times New Roman" w:cs="Times New Roman"/>
          <w:sz w:val="24"/>
          <w:szCs w:val="24"/>
          <w:lang w:bidi="ar-EG"/>
        </w:rPr>
        <w:t>X</w:t>
      </w:r>
      <w:r w:rsidRPr="00400747">
        <w:rPr>
          <w:rFonts w:ascii="Times New Roman" w:eastAsia="Times New Roman" w:hAnsi="Times New Roman" w:cs="Times New Roman" w:hint="cs"/>
          <w:sz w:val="24"/>
          <w:szCs w:val="24"/>
          <w:rtl/>
          <w:lang w:bidi="ar-EG"/>
        </w:rPr>
        <w:t xml:space="preserve"> = المجموعة النشطة                                                            </w:t>
      </w:r>
      <w:r w:rsidRPr="00400747">
        <w:rPr>
          <w:rFonts w:ascii="Times New Roman" w:eastAsia="Times New Roman" w:hAnsi="Times New Roman" w:cs="Times New Roman"/>
          <w:sz w:val="24"/>
          <w:szCs w:val="24"/>
          <w:lang w:bidi="ar-EG"/>
        </w:rPr>
        <w:t>Reactive group</w:t>
      </w:r>
    </w:p>
    <w:p w14:paraId="1802B46E" w14:textId="1127B810" w:rsidR="00400747" w:rsidRDefault="00400747" w:rsidP="00400747">
      <w:pPr>
        <w:spacing w:after="0" w:line="240" w:lineRule="auto"/>
        <w:ind w:left="720"/>
        <w:jc w:val="both"/>
        <w:rPr>
          <w:rFonts w:ascii="Times New Roman" w:eastAsia="Times New Roman" w:hAnsi="Times New Roman" w:cs="Times New Roman"/>
          <w:spacing w:val="20"/>
          <w:sz w:val="24"/>
          <w:szCs w:val="24"/>
          <w:rtl/>
          <w:lang w:bidi="ar-EG"/>
        </w:rPr>
      </w:pPr>
    </w:p>
    <w:p w14:paraId="3BCCE91F" w14:textId="3F1823A7" w:rsidR="000C3B5B"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p>
    <w:p w14:paraId="1C1C8BE5" w14:textId="0E2F9BF3" w:rsidR="000C3B5B"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p>
    <w:p w14:paraId="537E5EE4" w14:textId="2A3B07BF" w:rsidR="000C3B5B"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r>
        <w:rPr>
          <w:noProof/>
          <w:rtl/>
          <w:lang w:bidi="ar-EG"/>
        </w:rPr>
        <w:drawing>
          <wp:inline distT="0" distB="0" distL="0" distR="0" wp14:anchorId="3763879B" wp14:editId="0D8108CB">
            <wp:extent cx="5257800" cy="3086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3086100"/>
                    </a:xfrm>
                    <a:prstGeom prst="rect">
                      <a:avLst/>
                    </a:prstGeom>
                    <a:noFill/>
                    <a:ln>
                      <a:noFill/>
                    </a:ln>
                  </pic:spPr>
                </pic:pic>
              </a:graphicData>
            </a:graphic>
          </wp:inline>
        </w:drawing>
      </w:r>
    </w:p>
    <w:p w14:paraId="727EE7A2" w14:textId="09892DDD" w:rsidR="000C3B5B"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p>
    <w:p w14:paraId="6EB11C13" w14:textId="1B8EE5DD" w:rsidR="000C3B5B"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p>
    <w:p w14:paraId="5415048F" w14:textId="77777777" w:rsidR="000C3B5B" w:rsidRPr="00400747" w:rsidRDefault="000C3B5B" w:rsidP="00400747">
      <w:pPr>
        <w:spacing w:after="0" w:line="240" w:lineRule="auto"/>
        <w:ind w:left="720"/>
        <w:jc w:val="both"/>
        <w:rPr>
          <w:rFonts w:ascii="Times New Roman" w:eastAsia="Times New Roman" w:hAnsi="Times New Roman" w:cs="Times New Roman"/>
          <w:spacing w:val="20"/>
          <w:sz w:val="24"/>
          <w:szCs w:val="24"/>
          <w:rtl/>
          <w:lang w:bidi="ar-EG"/>
        </w:rPr>
      </w:pPr>
    </w:p>
    <w:p w14:paraId="21F1391A" w14:textId="77777777" w:rsidR="00400747" w:rsidRPr="00400747" w:rsidRDefault="00400747" w:rsidP="00400747">
      <w:pPr>
        <w:spacing w:after="0" w:line="340" w:lineRule="exact"/>
        <w:ind w:left="180"/>
        <w:rPr>
          <w:rFonts w:cs="Simplified Arabic"/>
          <w:sz w:val="28"/>
          <w:szCs w:val="28"/>
          <w:rtl/>
          <w:lang w:bidi="ar-EG"/>
        </w:rPr>
      </w:pPr>
    </w:p>
    <w:p w14:paraId="4BA90DA2" w14:textId="77777777" w:rsidR="00096472" w:rsidRDefault="00096472" w:rsidP="003B58F5">
      <w:pPr>
        <w:spacing w:after="0" w:line="340" w:lineRule="exact"/>
        <w:rPr>
          <w:rFonts w:cs="Simplified Arabic"/>
          <w:sz w:val="28"/>
          <w:szCs w:val="28"/>
          <w:rtl/>
          <w:lang w:bidi="ar-EG"/>
        </w:rPr>
      </w:pPr>
    </w:p>
    <w:p w14:paraId="66365043" w14:textId="77777777" w:rsidR="00096472" w:rsidRDefault="00096472" w:rsidP="003B58F5">
      <w:pPr>
        <w:spacing w:after="0" w:line="340" w:lineRule="exact"/>
        <w:rPr>
          <w:rFonts w:cs="Simplified Arabic"/>
          <w:sz w:val="28"/>
          <w:szCs w:val="28"/>
          <w:rtl/>
          <w:lang w:bidi="ar-EG"/>
        </w:rPr>
      </w:pPr>
    </w:p>
    <w:p w14:paraId="62C05112" w14:textId="77777777" w:rsidR="00096472" w:rsidRDefault="00096472" w:rsidP="003B58F5">
      <w:pPr>
        <w:spacing w:after="0" w:line="340" w:lineRule="exact"/>
        <w:rPr>
          <w:rFonts w:cs="Simplified Arabic"/>
          <w:sz w:val="28"/>
          <w:szCs w:val="28"/>
          <w:rtl/>
          <w:lang w:bidi="ar-EG"/>
        </w:rPr>
      </w:pPr>
    </w:p>
    <w:p w14:paraId="33CB7F19" w14:textId="77777777" w:rsidR="00096472" w:rsidRDefault="00096472" w:rsidP="003B58F5">
      <w:pPr>
        <w:spacing w:after="0" w:line="340" w:lineRule="exact"/>
        <w:rPr>
          <w:rFonts w:cs="Simplified Arabic"/>
          <w:sz w:val="28"/>
          <w:szCs w:val="28"/>
          <w:rtl/>
          <w:lang w:bidi="ar-EG"/>
        </w:rPr>
      </w:pPr>
    </w:p>
    <w:p w14:paraId="0F739CDC" w14:textId="77777777" w:rsidR="00096472" w:rsidRDefault="00096472" w:rsidP="003B58F5">
      <w:pPr>
        <w:spacing w:after="0" w:line="340" w:lineRule="exact"/>
        <w:rPr>
          <w:rFonts w:cs="Simplified Arabic"/>
          <w:sz w:val="28"/>
          <w:szCs w:val="28"/>
          <w:rtl/>
          <w:lang w:bidi="ar-EG"/>
        </w:rPr>
      </w:pPr>
    </w:p>
    <w:p w14:paraId="204C09A5" w14:textId="77777777" w:rsidR="00096472" w:rsidRDefault="00096472" w:rsidP="003B58F5">
      <w:pPr>
        <w:spacing w:after="0" w:line="340" w:lineRule="exact"/>
        <w:rPr>
          <w:rFonts w:cs="Simplified Arabic"/>
          <w:sz w:val="28"/>
          <w:szCs w:val="28"/>
          <w:rtl/>
          <w:lang w:bidi="ar-EG"/>
        </w:rPr>
      </w:pPr>
    </w:p>
    <w:p w14:paraId="4314CAA7" w14:textId="61554BDB" w:rsidR="00723B4C" w:rsidRDefault="00847DA5" w:rsidP="003B58F5">
      <w:pPr>
        <w:spacing w:after="0" w:line="340" w:lineRule="exact"/>
        <w:rPr>
          <w:rFonts w:cs="Simplified Arabic"/>
          <w:sz w:val="28"/>
          <w:szCs w:val="28"/>
          <w:rtl/>
          <w:lang w:bidi="ar-EG"/>
        </w:rPr>
      </w:pPr>
      <w:r>
        <w:rPr>
          <w:rFonts w:cs="Simplified Arabic" w:hint="cs"/>
          <w:sz w:val="28"/>
          <w:szCs w:val="28"/>
          <w:rtl/>
          <w:lang w:bidi="ar-EG"/>
        </w:rPr>
        <w:t>ب</w:t>
      </w:r>
      <w:r w:rsidR="00723B4C">
        <w:rPr>
          <w:rFonts w:cs="Simplified Arabic" w:hint="cs"/>
          <w:sz w:val="28"/>
          <w:szCs w:val="28"/>
          <w:rtl/>
          <w:lang w:bidi="ar-EG"/>
        </w:rPr>
        <w:t>-اذكر الشروط الواجب مراعاتها للحصول على مواصفات صباغة جيدة للألياف السليلوزية بالصبغات النشطة</w:t>
      </w:r>
    </w:p>
    <w:p w14:paraId="0FAF3759" w14:textId="53FA75DD" w:rsidR="00723B4C" w:rsidRDefault="00096472" w:rsidP="0009647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التخزين الجيد</w:t>
      </w:r>
    </w:p>
    <w:p w14:paraId="4A887F1E" w14:textId="44B82196" w:rsidR="00096472" w:rsidRDefault="00096472" w:rsidP="0009647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تجهيز الخامات جيدا قبل الصباغة</w:t>
      </w:r>
    </w:p>
    <w:p w14:paraId="66ED4C16" w14:textId="6B54884A" w:rsidR="00096472" w:rsidRDefault="00096472" w:rsidP="0009647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استخدام مصادر مياة خالية من العسرة</w:t>
      </w:r>
    </w:p>
    <w:p w14:paraId="24FD77F8" w14:textId="4E37B19D" w:rsidR="00096472" w:rsidRDefault="00096472" w:rsidP="0009647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استخدام تكنولوجيا حديثة لماكينات الصباغة</w:t>
      </w:r>
    </w:p>
    <w:p w14:paraId="49A5C613" w14:textId="5A6F663A" w:rsidR="00096472" w:rsidRPr="00096472" w:rsidRDefault="00096472" w:rsidP="0009647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استخدام مرشحات لتنكات محاليل الصبغات</w:t>
      </w:r>
    </w:p>
    <w:p w14:paraId="4FEAFA2B" w14:textId="77777777" w:rsidR="006905C5" w:rsidRPr="006167B8" w:rsidRDefault="006905C5" w:rsidP="006905C5">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 xml:space="preserve">السؤال الثالث </w:t>
      </w:r>
    </w:p>
    <w:p w14:paraId="048C1D3D" w14:textId="77777777" w:rsidR="00921A78" w:rsidRDefault="004B2E2E" w:rsidP="004B2E2E">
      <w:pPr>
        <w:spacing w:after="0" w:line="340" w:lineRule="exact"/>
        <w:rPr>
          <w:rFonts w:cs="Simplified Arabic"/>
          <w:sz w:val="28"/>
          <w:szCs w:val="28"/>
          <w:rtl/>
          <w:lang w:bidi="ar-EG"/>
        </w:rPr>
      </w:pPr>
      <w:r w:rsidRPr="004B2E2E">
        <w:rPr>
          <w:rFonts w:cs="Simplified Arabic" w:hint="cs"/>
          <w:sz w:val="28"/>
          <w:szCs w:val="28"/>
          <w:rtl/>
          <w:lang w:bidi="ar-EG"/>
        </w:rPr>
        <w:t>ما</w:t>
      </w:r>
      <w:r>
        <w:rPr>
          <w:rFonts w:cs="Simplified Arabic" w:hint="cs"/>
          <w:sz w:val="28"/>
          <w:szCs w:val="28"/>
          <w:rtl/>
          <w:lang w:bidi="ar-EG"/>
        </w:rPr>
        <w:t xml:space="preserve"> المقصو</w:t>
      </w:r>
      <w:r w:rsidR="00535ED6">
        <w:rPr>
          <w:rFonts w:cs="Simplified Arabic" w:hint="cs"/>
          <w:sz w:val="28"/>
          <w:szCs w:val="28"/>
          <w:rtl/>
          <w:lang w:bidi="ar-EG"/>
        </w:rPr>
        <w:t>د بالعبارات الاتيه</w:t>
      </w:r>
      <w:r w:rsidR="00921A78" w:rsidRPr="00921A78">
        <w:rPr>
          <w:rFonts w:cs="Simplified Arabic" w:hint="cs"/>
          <w:sz w:val="28"/>
          <w:szCs w:val="28"/>
          <w:rtl/>
          <w:lang w:bidi="ar-EG"/>
        </w:rPr>
        <w:t xml:space="preserve"> </w:t>
      </w:r>
      <w:r w:rsidR="00C6656C">
        <w:rPr>
          <w:rFonts w:cs="Simplified Arabic" w:hint="cs"/>
          <w:sz w:val="28"/>
          <w:szCs w:val="28"/>
          <w:rtl/>
          <w:lang w:bidi="ar-EG"/>
        </w:rPr>
        <w:t xml:space="preserve">                                                             (20 درجة)</w:t>
      </w:r>
      <w:r w:rsidR="00C6656C">
        <w:rPr>
          <w:rFonts w:cs="Simplified Arabic" w:hint="cs"/>
          <w:b/>
          <w:bCs/>
          <w:sz w:val="28"/>
          <w:szCs w:val="28"/>
          <w:u w:val="single"/>
          <w:rtl/>
          <w:lang w:bidi="ar-EG"/>
        </w:rPr>
        <w:t xml:space="preserve"> </w:t>
      </w:r>
      <w:r w:rsidR="00C6656C">
        <w:rPr>
          <w:rFonts w:cs="Simplified Arabic" w:hint="cs"/>
          <w:sz w:val="28"/>
          <w:szCs w:val="28"/>
          <w:rtl/>
          <w:lang w:bidi="ar-EG"/>
        </w:rPr>
        <w:t xml:space="preserve">           </w:t>
      </w:r>
    </w:p>
    <w:p w14:paraId="0E4A69EE" w14:textId="184A56CF" w:rsidR="00535ED6" w:rsidRDefault="00921A78" w:rsidP="003B58F5">
      <w:pPr>
        <w:spacing w:after="0" w:line="340" w:lineRule="exact"/>
        <w:rPr>
          <w:rFonts w:cs="Simplified Arabic"/>
          <w:sz w:val="28"/>
          <w:szCs w:val="28"/>
          <w:rtl/>
          <w:lang w:bidi="ar-EG"/>
        </w:rPr>
      </w:pPr>
      <w:r>
        <w:rPr>
          <w:rFonts w:cs="Simplified Arabic" w:hint="cs"/>
          <w:sz w:val="28"/>
          <w:szCs w:val="28"/>
          <w:rtl/>
          <w:lang w:bidi="ar-EG"/>
        </w:rPr>
        <w:t xml:space="preserve">       -</w:t>
      </w:r>
      <w:r w:rsidR="001B45CF">
        <w:rPr>
          <w:rFonts w:cs="Simplified Arabic" w:hint="cs"/>
          <w:sz w:val="28"/>
          <w:szCs w:val="28"/>
          <w:rtl/>
          <w:lang w:bidi="ar-EG"/>
        </w:rPr>
        <w:t xml:space="preserve">تقسيم الصبغات الحامضية </w:t>
      </w:r>
      <w:r w:rsidR="00DD5F39">
        <w:rPr>
          <w:rFonts w:cs="Simplified Arabic" w:hint="cs"/>
          <w:sz w:val="28"/>
          <w:szCs w:val="28"/>
          <w:rtl/>
          <w:lang w:bidi="ar-EG"/>
        </w:rPr>
        <w:t>حسب درجة حامضية حمام الصباغة</w:t>
      </w:r>
      <w:r w:rsidR="00706F5E">
        <w:rPr>
          <w:rFonts w:cs="Simplified Arabic" w:hint="cs"/>
          <w:sz w:val="28"/>
          <w:szCs w:val="28"/>
          <w:rtl/>
          <w:lang w:bidi="ar-EG"/>
        </w:rPr>
        <w:t>.</w:t>
      </w:r>
    </w:p>
    <w:p w14:paraId="76F1061B" w14:textId="1B5FF023" w:rsidR="00611F6C" w:rsidRDefault="00611F6C" w:rsidP="003B58F5">
      <w:pPr>
        <w:spacing w:after="0" w:line="340" w:lineRule="exact"/>
        <w:rPr>
          <w:sz w:val="28"/>
          <w:szCs w:val="28"/>
          <w:rtl/>
          <w:lang w:bidi="ar-EG"/>
        </w:rPr>
      </w:pPr>
      <w:r>
        <w:rPr>
          <w:rFonts w:cs="Simplified Arabic" w:hint="cs"/>
          <w:sz w:val="28"/>
          <w:szCs w:val="28"/>
          <w:rtl/>
          <w:lang w:bidi="ar-EG"/>
        </w:rPr>
        <w:t xml:space="preserve">        </w:t>
      </w:r>
      <w:r w:rsidR="004A5860">
        <w:rPr>
          <w:rFonts w:cs="Simplified Arabic" w:hint="cs"/>
          <w:sz w:val="28"/>
          <w:szCs w:val="28"/>
          <w:rtl/>
          <w:lang w:bidi="ar-EG"/>
        </w:rPr>
        <w:t>صبغات</w:t>
      </w:r>
      <w:r>
        <w:rPr>
          <w:rFonts w:cs="Simplified Arabic" w:hint="cs"/>
          <w:sz w:val="28"/>
          <w:szCs w:val="28"/>
          <w:rtl/>
          <w:lang w:bidi="ar-EG"/>
        </w:rPr>
        <w:t xml:space="preserve"> </w:t>
      </w:r>
      <w:r w:rsidR="004A5860" w:rsidRPr="004A5860">
        <w:rPr>
          <w:rFonts w:hint="cs"/>
          <w:sz w:val="28"/>
          <w:szCs w:val="28"/>
          <w:rtl/>
          <w:lang w:bidi="ar-EG"/>
        </w:rPr>
        <w:t>لها قابلية للألياف البروتينية حتى فى الوسط المتعادل . وعلى ذلك يمكن صباغتها فى وجود اسيتات أمونيوم أو كبريتات أمونيوم أو حمض خليك أو حتى فى وسط متعادل .</w:t>
      </w:r>
    </w:p>
    <w:p w14:paraId="4A8C2DCE" w14:textId="032E85A1" w:rsidR="00462C68" w:rsidRDefault="00462C68" w:rsidP="003B58F5">
      <w:pPr>
        <w:spacing w:after="0" w:line="340" w:lineRule="exact"/>
        <w:rPr>
          <w:rFonts w:ascii="Times New Roman" w:eastAsia="Times New Roman" w:hAnsi="Times New Roman" w:cs="Simplified Arabic"/>
          <w:sz w:val="28"/>
          <w:szCs w:val="28"/>
          <w:rtl/>
          <w:lang w:eastAsia="ar-SA" w:bidi="ar-EG"/>
        </w:rPr>
      </w:pPr>
      <w:r>
        <w:rPr>
          <w:rFonts w:ascii="Times New Roman" w:eastAsia="Times New Roman" w:hAnsi="Times New Roman" w:cs="Simplified Arabic" w:hint="cs"/>
          <w:sz w:val="28"/>
          <w:szCs w:val="28"/>
          <w:rtl/>
          <w:lang w:eastAsia="ar-SA" w:bidi="ar-EG"/>
        </w:rPr>
        <w:t xml:space="preserve">صبغات </w:t>
      </w:r>
      <w:r w:rsidRPr="00462C68">
        <w:rPr>
          <w:rFonts w:ascii="Times New Roman" w:eastAsia="Times New Roman" w:hAnsi="Times New Roman" w:cs="Simplified Arabic" w:hint="cs"/>
          <w:sz w:val="28"/>
          <w:szCs w:val="28"/>
          <w:rtl/>
          <w:lang w:eastAsia="ar-SA" w:bidi="ar-EG"/>
        </w:rPr>
        <w:t>تتم الصباغة فى وجود حمض الكبريتيك أو الفورميك</w:t>
      </w:r>
    </w:p>
    <w:p w14:paraId="2AC92E68" w14:textId="77777777" w:rsidR="00462C68" w:rsidRPr="004A5860" w:rsidRDefault="00462C68" w:rsidP="003B58F5">
      <w:pPr>
        <w:spacing w:after="0" w:line="340" w:lineRule="exact"/>
        <w:rPr>
          <w:rFonts w:cs="Simplified Arabic"/>
          <w:sz w:val="28"/>
          <w:szCs w:val="28"/>
          <w:rtl/>
          <w:lang w:bidi="ar-EG"/>
        </w:rPr>
      </w:pPr>
    </w:p>
    <w:p w14:paraId="57CE8ED9" w14:textId="0306191D" w:rsidR="00693490" w:rsidRDefault="00693490" w:rsidP="007048EE">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w:t>
      </w:r>
      <w:r w:rsidR="00535ED6">
        <w:rPr>
          <w:rFonts w:cs="Simplified Arabic"/>
          <w:sz w:val="28"/>
          <w:szCs w:val="28"/>
          <w:rtl/>
          <w:lang w:bidi="ar-EG"/>
        </w:rPr>
        <w:t>–</w:t>
      </w:r>
      <w:r w:rsidR="007048EE">
        <w:rPr>
          <w:rFonts w:cs="Simplified Arabic" w:hint="cs"/>
          <w:sz w:val="28"/>
          <w:szCs w:val="28"/>
          <w:rtl/>
          <w:lang w:bidi="ar-EG"/>
        </w:rPr>
        <w:t>حالة الأتزان لحمام الصباغة</w:t>
      </w:r>
      <w:r w:rsidR="00706F5E">
        <w:rPr>
          <w:rFonts w:cs="Simplified Arabic" w:hint="cs"/>
          <w:sz w:val="28"/>
          <w:szCs w:val="28"/>
          <w:rtl/>
          <w:lang w:bidi="ar-EG"/>
        </w:rPr>
        <w:t xml:space="preserve"> .</w:t>
      </w:r>
    </w:p>
    <w:p w14:paraId="1BFE2309" w14:textId="2F747A7E" w:rsidR="00462C68" w:rsidRDefault="00462C68" w:rsidP="007048EE">
      <w:pPr>
        <w:spacing w:after="0" w:line="340" w:lineRule="exact"/>
        <w:rPr>
          <w:rFonts w:cs="Simplified Arabic"/>
          <w:sz w:val="28"/>
          <w:szCs w:val="28"/>
          <w:rtl/>
          <w:lang w:bidi="ar-EG"/>
        </w:rPr>
      </w:pPr>
      <w:r>
        <w:rPr>
          <w:rFonts w:cs="Simplified Arabic" w:hint="cs"/>
          <w:sz w:val="28"/>
          <w:szCs w:val="28"/>
          <w:rtl/>
          <w:lang w:bidi="ar-EG"/>
        </w:rPr>
        <w:t xml:space="preserve">         </w:t>
      </w:r>
      <w:r w:rsidR="00E23F50">
        <w:rPr>
          <w:rFonts w:cs="Simplified Arabic" w:hint="cs"/>
          <w:sz w:val="28"/>
          <w:szCs w:val="28"/>
          <w:rtl/>
          <w:lang w:bidi="ar-EG"/>
        </w:rPr>
        <w:t xml:space="preserve">هى الحالة التى يكون فيها كمية الصبغة داخل الخامة ثابت ولا يوجد دخول او خروج لجزيئات الصبغة </w:t>
      </w:r>
    </w:p>
    <w:p w14:paraId="228C0BBE" w14:textId="77777777" w:rsidR="00E23F50" w:rsidRDefault="00E23F50" w:rsidP="007048EE">
      <w:pPr>
        <w:spacing w:after="0" w:line="340" w:lineRule="exact"/>
        <w:rPr>
          <w:rFonts w:cs="Simplified Arabic"/>
          <w:sz w:val="28"/>
          <w:szCs w:val="28"/>
          <w:rtl/>
          <w:lang w:bidi="ar-EG"/>
        </w:rPr>
      </w:pPr>
    </w:p>
    <w:p w14:paraId="2A4B0E4C" w14:textId="71AB34F0" w:rsidR="00535ED6" w:rsidRDefault="00693490" w:rsidP="001540E5">
      <w:pPr>
        <w:spacing w:after="0" w:line="340" w:lineRule="exact"/>
        <w:rPr>
          <w:rFonts w:cs="Simplified Arabic"/>
          <w:sz w:val="28"/>
          <w:szCs w:val="28"/>
          <w:rtl/>
          <w:lang w:bidi="ar-EG"/>
        </w:rPr>
      </w:pPr>
      <w:r>
        <w:rPr>
          <w:rFonts w:cs="Simplified Arabic" w:hint="cs"/>
          <w:sz w:val="28"/>
          <w:szCs w:val="28"/>
          <w:rtl/>
          <w:lang w:bidi="ar-EG"/>
        </w:rPr>
        <w:t xml:space="preserve">       - </w:t>
      </w:r>
      <w:r w:rsidR="001540E5">
        <w:rPr>
          <w:rFonts w:cs="Simplified Arabic" w:hint="cs"/>
          <w:sz w:val="28"/>
          <w:szCs w:val="28"/>
          <w:rtl/>
          <w:lang w:bidi="ar-EG"/>
        </w:rPr>
        <w:t>طرق الصباغة</w:t>
      </w:r>
      <w:r w:rsidR="0040379F">
        <w:rPr>
          <w:rFonts w:cs="Simplified Arabic" w:hint="cs"/>
          <w:sz w:val="28"/>
          <w:szCs w:val="28"/>
          <w:rtl/>
          <w:lang w:bidi="ar-EG"/>
        </w:rPr>
        <w:t>.</w:t>
      </w:r>
    </w:p>
    <w:p w14:paraId="501ACEE0" w14:textId="6A125260" w:rsidR="00E23F50" w:rsidRDefault="00E23F50" w:rsidP="001540E5">
      <w:pPr>
        <w:spacing w:after="0" w:line="340" w:lineRule="exact"/>
        <w:rPr>
          <w:rFonts w:cs="Simplified Arabic"/>
          <w:sz w:val="28"/>
          <w:szCs w:val="28"/>
          <w:rtl/>
          <w:lang w:bidi="ar-EG"/>
        </w:rPr>
      </w:pPr>
      <w:r>
        <w:rPr>
          <w:rFonts w:cs="Simplified Arabic" w:hint="cs"/>
          <w:sz w:val="28"/>
          <w:szCs w:val="28"/>
          <w:rtl/>
          <w:lang w:bidi="ar-EG"/>
        </w:rPr>
        <w:t xml:space="preserve">        طرق صباغة غير مستمرة وطرق الصباغة بالغمر</w:t>
      </w:r>
    </w:p>
    <w:p w14:paraId="5BEF10D4" w14:textId="77777777" w:rsidR="00E23F50" w:rsidRDefault="00E23F50" w:rsidP="001540E5">
      <w:pPr>
        <w:spacing w:after="0" w:line="340" w:lineRule="exact"/>
        <w:rPr>
          <w:rFonts w:cs="Simplified Arabic"/>
          <w:sz w:val="28"/>
          <w:szCs w:val="28"/>
          <w:rtl/>
          <w:lang w:bidi="ar-EG"/>
        </w:rPr>
      </w:pPr>
    </w:p>
    <w:p w14:paraId="1C704FEE" w14:textId="14A3B4F9" w:rsidR="00535ED6" w:rsidRDefault="00E23F50" w:rsidP="00E23F50">
      <w:pPr>
        <w:spacing w:after="0" w:line="340" w:lineRule="exact"/>
        <w:rPr>
          <w:rFonts w:cs="Simplified Arabic"/>
          <w:sz w:val="28"/>
          <w:szCs w:val="28"/>
          <w:rtl/>
          <w:lang w:bidi="ar-EG"/>
        </w:rPr>
      </w:pPr>
      <w:r>
        <w:rPr>
          <w:rFonts w:cs="Simplified Arabic" w:hint="cs"/>
          <w:sz w:val="28"/>
          <w:szCs w:val="28"/>
          <w:rtl/>
          <w:lang w:bidi="ar-EG"/>
        </w:rPr>
        <w:t xml:space="preserve">   </w:t>
      </w:r>
      <w:r w:rsidR="00693490">
        <w:rPr>
          <w:rFonts w:cs="Simplified Arabic" w:hint="cs"/>
          <w:sz w:val="28"/>
          <w:szCs w:val="28"/>
          <w:rtl/>
          <w:lang w:bidi="ar-EG"/>
        </w:rPr>
        <w:t xml:space="preserve">       </w:t>
      </w:r>
      <w:r w:rsidR="00535ED6">
        <w:rPr>
          <w:rFonts w:cs="Simplified Arabic" w:hint="cs"/>
          <w:sz w:val="28"/>
          <w:szCs w:val="28"/>
          <w:rtl/>
          <w:lang w:bidi="ar-EG"/>
        </w:rPr>
        <w:t>-</w:t>
      </w:r>
      <w:r w:rsidR="00693490">
        <w:rPr>
          <w:rFonts w:cs="Simplified Arabic" w:hint="cs"/>
          <w:sz w:val="28"/>
          <w:szCs w:val="28"/>
          <w:rtl/>
          <w:lang w:bidi="ar-EG"/>
        </w:rPr>
        <w:t xml:space="preserve"> </w:t>
      </w:r>
      <w:r w:rsidR="00AF5BE2">
        <w:rPr>
          <w:rFonts w:cs="Simplified Arabic" w:hint="cs"/>
          <w:sz w:val="28"/>
          <w:szCs w:val="28"/>
          <w:rtl/>
          <w:lang w:bidi="ar-EG"/>
        </w:rPr>
        <w:t>الكروموفور</w:t>
      </w:r>
      <w:r w:rsidR="002A6BA0">
        <w:rPr>
          <w:rFonts w:cs="Simplified Arabic" w:hint="cs"/>
          <w:sz w:val="28"/>
          <w:szCs w:val="28"/>
          <w:rtl/>
          <w:lang w:bidi="ar-EG"/>
        </w:rPr>
        <w:t>.</w:t>
      </w:r>
    </w:p>
    <w:p w14:paraId="67626409" w14:textId="19E36355" w:rsidR="00E23F50" w:rsidRDefault="00E23F50" w:rsidP="00E23F50">
      <w:pPr>
        <w:spacing w:after="0" w:line="340" w:lineRule="exact"/>
        <w:rPr>
          <w:rFonts w:cs="Simplified Arabic"/>
          <w:sz w:val="28"/>
          <w:szCs w:val="28"/>
          <w:rtl/>
          <w:lang w:bidi="ar-EG"/>
        </w:rPr>
      </w:pPr>
      <w:r>
        <w:rPr>
          <w:rFonts w:cs="Simplified Arabic" w:hint="cs"/>
          <w:sz w:val="28"/>
          <w:szCs w:val="28"/>
          <w:rtl/>
          <w:lang w:bidi="ar-EG"/>
        </w:rPr>
        <w:t xml:space="preserve">            </w:t>
      </w:r>
      <w:r w:rsidR="00DC0DB8">
        <w:rPr>
          <w:rFonts w:cs="Simplified Arabic" w:hint="cs"/>
          <w:sz w:val="28"/>
          <w:szCs w:val="28"/>
          <w:rtl/>
          <w:lang w:bidi="ar-EG"/>
        </w:rPr>
        <w:t>هو المسئول عن أعطاء الصبغة صفة التلوين ويؤثر على ثبات الصبغة ولونها</w:t>
      </w:r>
    </w:p>
    <w:p w14:paraId="1BB71A88" w14:textId="77777777" w:rsidR="002A6BA0" w:rsidRDefault="002A6BA0" w:rsidP="002A6BA0">
      <w:pPr>
        <w:spacing w:after="0" w:line="340" w:lineRule="exact"/>
        <w:rPr>
          <w:rFonts w:cs="Simplified Arabic"/>
          <w:sz w:val="28"/>
          <w:szCs w:val="28"/>
          <w:rtl/>
          <w:lang w:bidi="ar-EG"/>
        </w:rPr>
      </w:pPr>
    </w:p>
    <w:p w14:paraId="5A81884E" w14:textId="77777777" w:rsidR="001D4609" w:rsidRDefault="001D4609" w:rsidP="00EB0BC3">
      <w:pPr>
        <w:spacing w:after="0" w:line="340" w:lineRule="exact"/>
        <w:rPr>
          <w:rFonts w:cs="Simplified Arabic"/>
          <w:sz w:val="28"/>
          <w:szCs w:val="28"/>
          <w:rtl/>
          <w:lang w:bidi="ar-EG"/>
        </w:rPr>
      </w:pPr>
      <w:r w:rsidRPr="006167B8">
        <w:rPr>
          <w:rFonts w:cs="Simplified Arabic" w:hint="cs"/>
          <w:b/>
          <w:bCs/>
          <w:sz w:val="28"/>
          <w:szCs w:val="28"/>
          <w:u w:val="single"/>
          <w:rtl/>
          <w:lang w:bidi="ar-EG"/>
        </w:rPr>
        <w:t xml:space="preserve">السؤال الرابع </w:t>
      </w:r>
      <w:r w:rsidR="0091552B">
        <w:rPr>
          <w:rFonts w:cs="Simplified Arabic" w:hint="cs"/>
          <w:sz w:val="28"/>
          <w:szCs w:val="28"/>
          <w:rtl/>
          <w:lang w:bidi="ar-EG"/>
        </w:rPr>
        <w:t xml:space="preserve">                                                                         (</w:t>
      </w:r>
      <w:r w:rsidR="00EB0BC3">
        <w:rPr>
          <w:rFonts w:cs="Simplified Arabic" w:hint="cs"/>
          <w:sz w:val="28"/>
          <w:szCs w:val="28"/>
          <w:rtl/>
          <w:lang w:bidi="ar-EG"/>
        </w:rPr>
        <w:t>2</w:t>
      </w:r>
      <w:r w:rsidR="0091552B">
        <w:rPr>
          <w:rFonts w:cs="Simplified Arabic" w:hint="cs"/>
          <w:sz w:val="28"/>
          <w:szCs w:val="28"/>
          <w:rtl/>
          <w:lang w:bidi="ar-EG"/>
        </w:rPr>
        <w:t xml:space="preserve">0 درجة)  </w:t>
      </w:r>
    </w:p>
    <w:p w14:paraId="3656FB51" w14:textId="77777777" w:rsidR="00535ED6" w:rsidRDefault="007048EE" w:rsidP="001D4609">
      <w:pPr>
        <w:spacing w:after="0" w:line="340" w:lineRule="exact"/>
        <w:rPr>
          <w:rFonts w:cs="Simplified Arabic"/>
          <w:sz w:val="28"/>
          <w:szCs w:val="28"/>
          <w:rtl/>
          <w:lang w:bidi="ar-EG"/>
        </w:rPr>
      </w:pPr>
      <w:r>
        <w:rPr>
          <w:rFonts w:cs="Simplified Arabic" w:hint="cs"/>
          <w:sz w:val="28"/>
          <w:szCs w:val="28"/>
          <w:rtl/>
          <w:lang w:bidi="ar-EG"/>
        </w:rPr>
        <w:t>قارن بين</w:t>
      </w:r>
    </w:p>
    <w:p w14:paraId="41F42A3E" w14:textId="77777777" w:rsidR="00535ED6" w:rsidRDefault="007048EE" w:rsidP="007048EE">
      <w:pPr>
        <w:spacing w:after="0" w:line="340" w:lineRule="exact"/>
        <w:rPr>
          <w:rFonts w:cs="Simplified Arabic"/>
          <w:sz w:val="28"/>
          <w:szCs w:val="28"/>
          <w:lang w:bidi="ar-EG"/>
        </w:rPr>
      </w:pPr>
      <w:r>
        <w:rPr>
          <w:rFonts w:cs="Simplified Arabic" w:hint="cs"/>
          <w:sz w:val="28"/>
          <w:szCs w:val="28"/>
          <w:rtl/>
          <w:lang w:bidi="ar-EG"/>
        </w:rPr>
        <w:t>- الصبغات الحامضية ُ</w:t>
      </w:r>
      <w:r w:rsidR="003754B0">
        <w:rPr>
          <w:rFonts w:cs="Simplified Arabic"/>
          <w:sz w:val="28"/>
          <w:szCs w:val="28"/>
          <w:lang w:bidi="ar-EG"/>
        </w:rPr>
        <w:t xml:space="preserve"> Super milling</w:t>
      </w:r>
      <w:r w:rsidR="00EB0BC3">
        <w:rPr>
          <w:rFonts w:cs="Simplified Arabic"/>
          <w:sz w:val="28"/>
          <w:szCs w:val="28"/>
          <w:lang w:bidi="ar-EG"/>
        </w:rPr>
        <w:t xml:space="preserve"> </w:t>
      </w:r>
      <w:r>
        <w:rPr>
          <w:rFonts w:cs="Simplified Arabic"/>
          <w:sz w:val="28"/>
          <w:szCs w:val="28"/>
          <w:lang w:bidi="ar-EG"/>
        </w:rPr>
        <w:t>,Milling ,</w:t>
      </w:r>
      <w:r w:rsidR="00EB0BC3">
        <w:rPr>
          <w:rFonts w:cs="Simplified Arabic"/>
          <w:sz w:val="28"/>
          <w:szCs w:val="28"/>
          <w:lang w:bidi="ar-EG"/>
        </w:rPr>
        <w:t xml:space="preserve"> </w:t>
      </w:r>
      <w:proofErr w:type="spellStart"/>
      <w:r>
        <w:rPr>
          <w:rFonts w:cs="Simplified Arabic"/>
          <w:sz w:val="28"/>
          <w:szCs w:val="28"/>
          <w:lang w:bidi="ar-EG"/>
        </w:rPr>
        <w:t>Equlizing</w:t>
      </w:r>
      <w:proofErr w:type="spellEnd"/>
      <w:r w:rsidR="003754B0">
        <w:rPr>
          <w:rFonts w:cs="Simplified Arabic" w:hint="cs"/>
          <w:sz w:val="28"/>
          <w:szCs w:val="28"/>
          <w:rtl/>
          <w:lang w:bidi="ar-EG"/>
        </w:rPr>
        <w:t>من حيث</w:t>
      </w:r>
      <w:r w:rsidR="000C0C7F">
        <w:rPr>
          <w:rFonts w:cs="Simplified Arabic" w:hint="cs"/>
          <w:sz w:val="28"/>
          <w:szCs w:val="28"/>
          <w:rtl/>
          <w:lang w:bidi="ar-EG"/>
        </w:rPr>
        <w:t xml:space="preserve"> </w:t>
      </w:r>
    </w:p>
    <w:p w14:paraId="4F0561DE" w14:textId="59BEFF32" w:rsidR="000C0C7F" w:rsidRDefault="000C0C7F" w:rsidP="007048EE">
      <w:pPr>
        <w:spacing w:after="0" w:line="340" w:lineRule="exact"/>
        <w:rPr>
          <w:rFonts w:cs="Simplified Arabic"/>
          <w:sz w:val="28"/>
          <w:szCs w:val="28"/>
          <w:rtl/>
          <w:lang w:bidi="ar-EG"/>
        </w:rPr>
      </w:pPr>
      <w:r>
        <w:rPr>
          <w:rFonts w:cs="Simplified Arabic"/>
          <w:sz w:val="28"/>
          <w:szCs w:val="28"/>
          <w:lang w:bidi="ar-EG"/>
        </w:rPr>
        <w:t xml:space="preserve">Degree of aggregation, Anion </w:t>
      </w:r>
      <w:proofErr w:type="gramStart"/>
      <w:r>
        <w:rPr>
          <w:rFonts w:cs="Simplified Arabic"/>
          <w:sz w:val="28"/>
          <w:szCs w:val="28"/>
          <w:lang w:bidi="ar-EG"/>
        </w:rPr>
        <w:t>affinity ,pH</w:t>
      </w:r>
      <w:proofErr w:type="gramEnd"/>
      <w:r>
        <w:rPr>
          <w:rFonts w:cs="Simplified Arabic"/>
          <w:sz w:val="28"/>
          <w:szCs w:val="28"/>
          <w:lang w:bidi="ar-EG"/>
        </w:rPr>
        <w:t xml:space="preserve"> of dyebath ,</w:t>
      </w:r>
      <w:r w:rsidR="00EB0BC3">
        <w:rPr>
          <w:rFonts w:cs="Simplified Arabic"/>
          <w:sz w:val="28"/>
          <w:szCs w:val="28"/>
          <w:lang w:bidi="ar-EG"/>
        </w:rPr>
        <w:t xml:space="preserve"> </w:t>
      </w:r>
      <w:r>
        <w:rPr>
          <w:rFonts w:cs="Simplified Arabic"/>
          <w:sz w:val="28"/>
          <w:szCs w:val="28"/>
          <w:lang w:bidi="ar-EG"/>
        </w:rPr>
        <w:t>Rate of dyeing, Wash fastness</w:t>
      </w:r>
    </w:p>
    <w:p w14:paraId="35D41D15" w14:textId="77777777" w:rsidR="00DC0DB8" w:rsidRPr="00DC0DB8" w:rsidRDefault="00DC0DB8" w:rsidP="00DC0DB8">
      <w:pPr>
        <w:spacing w:before="40" w:after="40" w:line="264" w:lineRule="auto"/>
        <w:jc w:val="lowKashida"/>
        <w:rPr>
          <w:rFonts w:ascii="Times New Roman" w:eastAsia="Times New Roman" w:hAnsi="Times New Roman" w:cs="Andalus"/>
          <w:sz w:val="32"/>
          <w:szCs w:val="32"/>
          <w:rtl/>
          <w:lang w:eastAsia="ar-SA" w:bidi="ar-EG"/>
        </w:rPr>
      </w:pPr>
      <w:r w:rsidRPr="00DC0DB8">
        <w:rPr>
          <w:rFonts w:ascii="Times New Roman" w:eastAsia="Times New Roman" w:hAnsi="Times New Roman" w:cs="Andalus" w:hint="cs"/>
          <w:sz w:val="32"/>
          <w:szCs w:val="32"/>
          <w:rtl/>
          <w:lang w:eastAsia="ar-SA" w:bidi="ar-EG"/>
        </w:rPr>
        <w:t xml:space="preserve">أولاً : الصبغات المتجانسة : </w:t>
      </w:r>
    </w:p>
    <w:p w14:paraId="256C76A3" w14:textId="77777777" w:rsidR="00DC0DB8" w:rsidRPr="00DC0DB8" w:rsidRDefault="00DC0DB8" w:rsidP="00DC0DB8">
      <w:pPr>
        <w:spacing w:before="40" w:after="40" w:line="264" w:lineRule="auto"/>
        <w:ind w:firstLine="720"/>
        <w:jc w:val="lowKashida"/>
        <w:rPr>
          <w:rFonts w:ascii="Times New Roman" w:eastAsia="Times New Roman" w:hAnsi="Times New Roman" w:cs="Simplified Arabic"/>
          <w:sz w:val="28"/>
          <w:szCs w:val="28"/>
          <w:rtl/>
          <w:lang w:eastAsia="ar-SA" w:bidi="ar-EG"/>
        </w:rPr>
      </w:pPr>
      <w:r w:rsidRPr="00DC0DB8">
        <w:rPr>
          <w:rFonts w:ascii="Times New Roman" w:eastAsia="Times New Roman" w:hAnsi="Times New Roman" w:cs="Simplified Arabic" w:hint="cs"/>
          <w:sz w:val="28"/>
          <w:szCs w:val="28"/>
          <w:rtl/>
          <w:lang w:eastAsia="ar-SA" w:bidi="ar-EG"/>
        </w:rPr>
        <w:t xml:space="preserve">تتبع الصبغات التى تنفصل جزيئاتها وتتأين عند الإذابة فى الماء ولها ثبات عالى للضوء ولكن الثبات للمعالجة الرطبة غير كافى وعند خلط صبغات مختلفة يراعى ثبات الصبغة المتكونة للضوء والغسيل حيث أنها </w:t>
      </w:r>
      <w:bookmarkStart w:id="1" w:name="_GoBack"/>
      <w:bookmarkEnd w:id="1"/>
      <w:r w:rsidRPr="00DC0DB8">
        <w:rPr>
          <w:rFonts w:ascii="Times New Roman" w:eastAsia="Times New Roman" w:hAnsi="Times New Roman" w:cs="Simplified Arabic" w:hint="cs"/>
          <w:sz w:val="28"/>
          <w:szCs w:val="28"/>
          <w:rtl/>
          <w:lang w:eastAsia="ar-SA" w:bidi="ar-EG"/>
        </w:rPr>
        <w:t xml:space="preserve">تتأثر باختلاف الصبغات المكونة فمثلاً عند تكوين لون بنى من الأصفر والأزرق والأحمر من صبغات مختلفة يكون اللون الناتج مائل للإخضرار بتكرار الغسيل وذلك بسبب نزول اللون الأحمر بدرجة أعلى من كزيج الألوان . </w:t>
      </w:r>
    </w:p>
    <w:p w14:paraId="4D10140B" w14:textId="77777777" w:rsidR="00DC0DB8" w:rsidRPr="00DC0DB8" w:rsidRDefault="00DC0DB8" w:rsidP="00DC0DB8">
      <w:pPr>
        <w:spacing w:before="40" w:after="40" w:line="264" w:lineRule="auto"/>
        <w:jc w:val="lowKashida"/>
        <w:rPr>
          <w:rFonts w:ascii="Times New Roman" w:eastAsia="Times New Roman" w:hAnsi="Times New Roman" w:cs="Andalus"/>
          <w:sz w:val="32"/>
          <w:szCs w:val="32"/>
          <w:rtl/>
          <w:lang w:eastAsia="ar-SA" w:bidi="ar-EG"/>
        </w:rPr>
      </w:pPr>
      <w:r w:rsidRPr="00DC0DB8">
        <w:rPr>
          <w:rFonts w:ascii="Times New Roman" w:eastAsia="Times New Roman" w:hAnsi="Times New Roman" w:cs="Andalus" w:hint="cs"/>
          <w:sz w:val="32"/>
          <w:szCs w:val="32"/>
          <w:rtl/>
          <w:lang w:eastAsia="ar-SA" w:bidi="ar-EG"/>
        </w:rPr>
        <w:t xml:space="preserve">ثانياً : الصبغات ذات الثبات العالى : </w:t>
      </w:r>
    </w:p>
    <w:p w14:paraId="7CDDD91D" w14:textId="77777777" w:rsidR="00DC0DB8" w:rsidRPr="00DC0DB8" w:rsidRDefault="00DC0DB8" w:rsidP="00DC0DB8">
      <w:pPr>
        <w:spacing w:before="40" w:after="40" w:line="264" w:lineRule="auto"/>
        <w:ind w:firstLine="720"/>
        <w:jc w:val="lowKashida"/>
        <w:rPr>
          <w:rFonts w:ascii="Times New Roman" w:eastAsia="Times New Roman" w:hAnsi="Times New Roman" w:cs="Simplified Arabic"/>
          <w:sz w:val="28"/>
          <w:szCs w:val="28"/>
          <w:rtl/>
          <w:lang w:eastAsia="ar-SA" w:bidi="ar-EG"/>
        </w:rPr>
      </w:pPr>
      <w:r w:rsidRPr="00DC0DB8">
        <w:rPr>
          <w:rFonts w:ascii="Times New Roman" w:eastAsia="Times New Roman" w:hAnsi="Times New Roman" w:cs="Simplified Arabic" w:hint="cs"/>
          <w:sz w:val="28"/>
          <w:szCs w:val="28"/>
          <w:rtl/>
          <w:lang w:eastAsia="ar-SA" w:bidi="ar-EG"/>
        </w:rPr>
        <w:t xml:space="preserve">هذه الصبغات لها ثبات غسيل أعلى من الصبغات المتجانسة وهى تعالج بالقلوى ولكن عامة تفتقد ألوانها للزهاء والتجانس وتستخدم عندما يكون المطلوب الثبات للغسيل ويستخدم معها حامض الخليك وهى تماثل الصبغة المباشرة فى طريقة التطبيق وكمثال لهذه الصبغة . </w:t>
      </w:r>
    </w:p>
    <w:p w14:paraId="65DF15AF" w14:textId="77777777" w:rsidR="00DC0DB8" w:rsidRPr="00DC0DB8" w:rsidRDefault="00DC0DB8" w:rsidP="00DC0DB8">
      <w:pPr>
        <w:spacing w:before="40" w:after="40" w:line="264" w:lineRule="auto"/>
        <w:jc w:val="lowKashida"/>
        <w:rPr>
          <w:rFonts w:ascii="Times New Roman" w:eastAsia="Times New Roman" w:hAnsi="Times New Roman" w:cs="Andalus"/>
          <w:sz w:val="32"/>
          <w:szCs w:val="32"/>
          <w:rtl/>
          <w:lang w:eastAsia="ar-SA" w:bidi="ar-EG"/>
        </w:rPr>
      </w:pPr>
      <w:r w:rsidRPr="00DC0DB8">
        <w:rPr>
          <w:rFonts w:ascii="Times New Roman" w:eastAsia="Times New Roman" w:hAnsi="Times New Roman" w:cs="Andalus" w:hint="cs"/>
          <w:sz w:val="32"/>
          <w:szCs w:val="32"/>
          <w:rtl/>
          <w:lang w:eastAsia="ar-SA" w:bidi="ar-EG"/>
        </w:rPr>
        <w:t xml:space="preserve">ثالثاً : الصبغات ذات الثبات العالى جداً : </w:t>
      </w:r>
    </w:p>
    <w:p w14:paraId="029E335F" w14:textId="77777777" w:rsidR="00E73FF0" w:rsidRDefault="00E73FF0" w:rsidP="00DC0DB8">
      <w:pPr>
        <w:spacing w:before="40" w:after="40" w:line="264" w:lineRule="auto"/>
        <w:ind w:firstLine="720"/>
        <w:jc w:val="lowKashida"/>
        <w:rPr>
          <w:rFonts w:ascii="Times New Roman" w:eastAsia="Times New Roman" w:hAnsi="Times New Roman" w:cs="Simplified Arabic"/>
          <w:sz w:val="28"/>
          <w:szCs w:val="28"/>
          <w:lang w:eastAsia="ar-SA" w:bidi="ar-EG"/>
        </w:rPr>
      </w:pPr>
    </w:p>
    <w:p w14:paraId="57EB7542" w14:textId="77777777" w:rsidR="00E73FF0" w:rsidRDefault="00E73FF0" w:rsidP="00DC0DB8">
      <w:pPr>
        <w:spacing w:before="40" w:after="40" w:line="264" w:lineRule="auto"/>
        <w:ind w:firstLine="720"/>
        <w:jc w:val="lowKashida"/>
        <w:rPr>
          <w:rFonts w:ascii="Times New Roman" w:eastAsia="Times New Roman" w:hAnsi="Times New Roman" w:cs="Simplified Arabic"/>
          <w:sz w:val="28"/>
          <w:szCs w:val="28"/>
          <w:lang w:eastAsia="ar-SA" w:bidi="ar-EG"/>
        </w:rPr>
      </w:pPr>
    </w:p>
    <w:p w14:paraId="3A4FC6FF" w14:textId="0A2566F5" w:rsidR="00DC0DB8" w:rsidRPr="00DC0DB8" w:rsidRDefault="00DC0DB8" w:rsidP="00DC0DB8">
      <w:pPr>
        <w:spacing w:before="40" w:after="40" w:line="264" w:lineRule="auto"/>
        <w:ind w:firstLine="720"/>
        <w:jc w:val="lowKashida"/>
        <w:rPr>
          <w:rFonts w:ascii="Times New Roman" w:eastAsia="Times New Roman" w:hAnsi="Times New Roman" w:cs="Simplified Arabic"/>
          <w:sz w:val="28"/>
          <w:szCs w:val="28"/>
          <w:rtl/>
          <w:lang w:eastAsia="ar-SA" w:bidi="ar-EG"/>
        </w:rPr>
      </w:pPr>
      <w:r w:rsidRPr="00DC0DB8">
        <w:rPr>
          <w:rFonts w:ascii="Times New Roman" w:eastAsia="Times New Roman" w:hAnsi="Times New Roman" w:cs="Simplified Arabic" w:hint="cs"/>
          <w:sz w:val="28"/>
          <w:szCs w:val="28"/>
          <w:rtl/>
          <w:lang w:eastAsia="ar-SA" w:bidi="ar-EG"/>
        </w:rPr>
        <w:t xml:space="preserve">هى الصبغات تستعمل فى وسط متعادل وهى تكون معلق عند إذابتها فى الماء وبالغليان تنفصل حبيبات المعلق . </w:t>
      </w:r>
    </w:p>
    <w:p w14:paraId="2191F81C" w14:textId="77777777" w:rsidR="00DC0DB8" w:rsidRPr="00DC0DB8" w:rsidRDefault="00DC0DB8" w:rsidP="00DC0DB8">
      <w:pPr>
        <w:spacing w:before="40" w:after="40" w:line="264" w:lineRule="auto"/>
        <w:ind w:firstLine="720"/>
        <w:jc w:val="lowKashida"/>
        <w:rPr>
          <w:rFonts w:ascii="Times New Roman" w:eastAsia="Times New Roman" w:hAnsi="Times New Roman" w:cs="Simplified Arabic"/>
          <w:sz w:val="28"/>
          <w:szCs w:val="28"/>
          <w:rtl/>
          <w:lang w:eastAsia="ar-SA" w:bidi="ar-EG"/>
        </w:rPr>
      </w:pPr>
      <w:r w:rsidRPr="00DC0DB8">
        <w:rPr>
          <w:rFonts w:ascii="Times New Roman" w:eastAsia="Times New Roman" w:hAnsi="Times New Roman" w:cs="Simplified Arabic" w:hint="cs"/>
          <w:sz w:val="28"/>
          <w:szCs w:val="28"/>
          <w:rtl/>
          <w:lang w:eastAsia="ar-SA" w:bidi="ar-EG"/>
        </w:rPr>
        <w:t xml:space="preserve">وهذه الصبغات غير متجانسة ولكن لها ثبات عالى للضوء وللغسيل . </w:t>
      </w:r>
    </w:p>
    <w:p w14:paraId="0F5108CB" w14:textId="32CB0F3E" w:rsidR="00DC0DB8" w:rsidRDefault="00DC0DB8" w:rsidP="007048EE">
      <w:pPr>
        <w:spacing w:after="0" w:line="340" w:lineRule="exact"/>
        <w:rPr>
          <w:rFonts w:cs="Simplified Arabic"/>
          <w:sz w:val="28"/>
          <w:szCs w:val="28"/>
          <w:lang w:bidi="ar-EG"/>
        </w:rPr>
      </w:pPr>
    </w:p>
    <w:p w14:paraId="3314798B" w14:textId="77777777" w:rsidR="00DC0DB8" w:rsidRPr="007048EE" w:rsidRDefault="00DC0DB8" w:rsidP="007048EE">
      <w:pPr>
        <w:spacing w:after="0" w:line="340" w:lineRule="exact"/>
        <w:rPr>
          <w:rFonts w:cs="Simplified Arabic"/>
          <w:sz w:val="28"/>
          <w:szCs w:val="28"/>
          <w:lang w:bidi="ar-EG"/>
        </w:rPr>
      </w:pPr>
    </w:p>
    <w:p w14:paraId="1C885738" w14:textId="1142712B" w:rsidR="001D4609" w:rsidRPr="000D0EC0" w:rsidRDefault="00707F92" w:rsidP="00707F92">
      <w:pPr>
        <w:pStyle w:val="ListParagraph"/>
        <w:numPr>
          <w:ilvl w:val="0"/>
          <w:numId w:val="1"/>
        </w:numPr>
        <w:spacing w:after="0" w:line="340" w:lineRule="exact"/>
        <w:rPr>
          <w:rFonts w:cs="Simplified Arabic"/>
          <w:sz w:val="28"/>
          <w:szCs w:val="28"/>
          <w:lang w:bidi="ar-EG"/>
        </w:rPr>
      </w:pPr>
      <w:r w:rsidRPr="000D0EC0">
        <w:rPr>
          <w:rFonts w:cs="Simplified Arabic" w:hint="cs"/>
          <w:sz w:val="28"/>
          <w:szCs w:val="28"/>
          <w:rtl/>
          <w:lang w:bidi="ar-EG"/>
        </w:rPr>
        <w:t xml:space="preserve">صبغات </w:t>
      </w:r>
      <w:r w:rsidRPr="000D0EC0">
        <w:rPr>
          <w:rFonts w:cs="Simplified Arabic"/>
          <w:sz w:val="28"/>
          <w:szCs w:val="28"/>
          <w:lang w:bidi="ar-EG"/>
        </w:rPr>
        <w:t xml:space="preserve">Heterobifunctional reactive dyes </w:t>
      </w:r>
      <w:r w:rsidR="00EB0BC3" w:rsidRPr="000D0EC0">
        <w:rPr>
          <w:rFonts w:cs="Simplified Arabic"/>
          <w:sz w:val="28"/>
          <w:szCs w:val="28"/>
          <w:lang w:bidi="ar-EG"/>
        </w:rPr>
        <w:t xml:space="preserve">- </w:t>
      </w:r>
      <w:proofErr w:type="spellStart"/>
      <w:r w:rsidRPr="000D0EC0">
        <w:rPr>
          <w:rFonts w:cs="Simplified Arabic"/>
          <w:sz w:val="28"/>
          <w:szCs w:val="28"/>
          <w:lang w:bidi="ar-EG"/>
        </w:rPr>
        <w:t>Homobifunctional</w:t>
      </w:r>
      <w:proofErr w:type="spellEnd"/>
      <w:r w:rsidRPr="000D0EC0">
        <w:rPr>
          <w:rFonts w:cs="Simplified Arabic"/>
          <w:sz w:val="28"/>
          <w:szCs w:val="28"/>
          <w:lang w:bidi="ar-EG"/>
        </w:rPr>
        <w:t xml:space="preserve"> reactive dyes</w:t>
      </w:r>
      <w:r w:rsidR="006167B8" w:rsidRPr="000D0EC0">
        <w:rPr>
          <w:rFonts w:cs="Simplified Arabic" w:hint="cs"/>
          <w:sz w:val="28"/>
          <w:szCs w:val="28"/>
          <w:rtl/>
          <w:lang w:bidi="ar-EG"/>
        </w:rPr>
        <w:t xml:space="preserve"> </w:t>
      </w:r>
    </w:p>
    <w:p w14:paraId="69FD42A4" w14:textId="77777777" w:rsidR="000D0EC0" w:rsidRPr="000D0EC0" w:rsidRDefault="000D0EC0" w:rsidP="000D0EC0">
      <w:pPr>
        <w:ind w:left="1440"/>
        <w:jc w:val="both"/>
        <w:rPr>
          <w:sz w:val="28"/>
          <w:szCs w:val="28"/>
          <w:rtl/>
          <w:lang w:bidi="ar-EG"/>
        </w:rPr>
      </w:pPr>
      <w:r w:rsidRPr="000D0EC0">
        <w:rPr>
          <w:rFonts w:hint="cs"/>
          <w:sz w:val="28"/>
          <w:szCs w:val="28"/>
          <w:rtl/>
          <w:lang w:bidi="ar-EG"/>
        </w:rPr>
        <w:t xml:space="preserve">صبغات يحتوى جزئ الصبغة فيها على مجموعتين نشيطتين متماثلتين و تسمى </w:t>
      </w:r>
      <w:proofErr w:type="spellStart"/>
      <w:r w:rsidRPr="000D0EC0">
        <w:rPr>
          <w:sz w:val="28"/>
          <w:szCs w:val="28"/>
          <w:lang w:bidi="ar-EG"/>
        </w:rPr>
        <w:t>homobifunctional</w:t>
      </w:r>
      <w:proofErr w:type="spellEnd"/>
      <w:r w:rsidRPr="000D0EC0">
        <w:rPr>
          <w:sz w:val="28"/>
          <w:szCs w:val="28"/>
          <w:lang w:bidi="ar-EG"/>
        </w:rPr>
        <w:t xml:space="preserve"> reactive dyes   </w:t>
      </w:r>
      <w:r w:rsidRPr="000D0EC0">
        <w:rPr>
          <w:rFonts w:hint="cs"/>
          <w:sz w:val="28"/>
          <w:szCs w:val="28"/>
          <w:rtl/>
          <w:lang w:bidi="ar-EG"/>
        </w:rPr>
        <w:t xml:space="preserve"> و تشمل هذه المجموعة نوعين مختلفين من </w:t>
      </w:r>
    </w:p>
    <w:p w14:paraId="33F27667" w14:textId="77777777" w:rsidR="000D0EC0" w:rsidRPr="000D0EC0" w:rsidRDefault="000D0EC0" w:rsidP="000D0EC0">
      <w:pPr>
        <w:ind w:left="2160"/>
        <w:jc w:val="both"/>
        <w:rPr>
          <w:sz w:val="28"/>
          <w:szCs w:val="28"/>
          <w:lang w:bidi="ar-EG"/>
        </w:rPr>
      </w:pPr>
      <w:r w:rsidRPr="000D0EC0">
        <w:rPr>
          <w:rFonts w:hint="cs"/>
          <w:sz w:val="28"/>
          <w:szCs w:val="28"/>
          <w:rtl/>
          <w:lang w:bidi="ar-EG"/>
        </w:rPr>
        <w:t xml:space="preserve">    الصبغات حسب نوع المجموعة النشطة فاما ان تحتوى على</w:t>
      </w:r>
    </w:p>
    <w:p w14:paraId="77B52BAD" w14:textId="77777777" w:rsidR="000D0EC0" w:rsidRPr="000D0EC0" w:rsidRDefault="000D0EC0" w:rsidP="000D0EC0">
      <w:pPr>
        <w:ind w:left="2160"/>
        <w:jc w:val="both"/>
        <w:rPr>
          <w:sz w:val="28"/>
          <w:szCs w:val="28"/>
          <w:rtl/>
          <w:lang w:bidi="ar-EG"/>
        </w:rPr>
      </w:pPr>
    </w:p>
    <w:p w14:paraId="7C597904" w14:textId="77777777" w:rsidR="000D0EC0" w:rsidRPr="000D0EC0" w:rsidRDefault="000D0EC0" w:rsidP="000D0EC0">
      <w:pPr>
        <w:numPr>
          <w:ilvl w:val="0"/>
          <w:numId w:val="4"/>
        </w:numPr>
        <w:spacing w:after="0" w:line="240" w:lineRule="auto"/>
        <w:jc w:val="both"/>
        <w:rPr>
          <w:b/>
          <w:bCs/>
          <w:sz w:val="28"/>
          <w:szCs w:val="28"/>
          <w:u w:val="single"/>
          <w:lang w:bidi="ar-EG"/>
        </w:rPr>
      </w:pPr>
      <w:r w:rsidRPr="000D0EC0">
        <w:rPr>
          <w:b/>
          <w:bCs/>
          <w:sz w:val="28"/>
          <w:szCs w:val="28"/>
          <w:u w:val="single"/>
          <w:lang w:bidi="ar-EG"/>
        </w:rPr>
        <w:t>Bis-</w:t>
      </w:r>
      <w:proofErr w:type="spellStart"/>
      <w:r w:rsidRPr="000D0EC0">
        <w:rPr>
          <w:b/>
          <w:bCs/>
          <w:sz w:val="28"/>
          <w:szCs w:val="28"/>
          <w:u w:val="single"/>
          <w:lang w:bidi="ar-EG"/>
        </w:rPr>
        <w:t>monochloro</w:t>
      </w:r>
      <w:proofErr w:type="spellEnd"/>
      <w:r w:rsidRPr="000D0EC0">
        <w:rPr>
          <w:b/>
          <w:bCs/>
          <w:sz w:val="28"/>
          <w:szCs w:val="28"/>
          <w:u w:val="single"/>
          <w:lang w:bidi="ar-EG"/>
        </w:rPr>
        <w:t>-</w:t>
      </w:r>
      <w:proofErr w:type="spellStart"/>
      <w:proofErr w:type="gramStart"/>
      <w:r w:rsidRPr="000D0EC0">
        <w:rPr>
          <w:b/>
          <w:bCs/>
          <w:sz w:val="28"/>
          <w:szCs w:val="28"/>
          <w:u w:val="single"/>
          <w:lang w:bidi="ar-EG"/>
        </w:rPr>
        <w:t>trazine</w:t>
      </w:r>
      <w:proofErr w:type="spellEnd"/>
      <w:r w:rsidRPr="000D0EC0">
        <w:rPr>
          <w:b/>
          <w:bCs/>
          <w:sz w:val="28"/>
          <w:szCs w:val="28"/>
          <w:u w:val="single"/>
          <w:lang w:bidi="ar-EG"/>
        </w:rPr>
        <w:t xml:space="preserve">  MCT</w:t>
      </w:r>
      <w:proofErr w:type="gramEnd"/>
      <w:r w:rsidRPr="000D0EC0">
        <w:rPr>
          <w:b/>
          <w:bCs/>
          <w:sz w:val="28"/>
          <w:szCs w:val="28"/>
          <w:u w:val="single"/>
          <w:lang w:bidi="ar-EG"/>
        </w:rPr>
        <w:t xml:space="preserve"> / MCT             </w:t>
      </w:r>
    </w:p>
    <w:p w14:paraId="0F848152" w14:textId="77777777" w:rsidR="000D0EC0" w:rsidRPr="000D0EC0" w:rsidRDefault="000D0EC0" w:rsidP="000D0EC0">
      <w:pPr>
        <w:ind w:left="2880"/>
        <w:jc w:val="both"/>
        <w:rPr>
          <w:sz w:val="28"/>
          <w:szCs w:val="28"/>
          <w:lang w:bidi="ar-EG"/>
        </w:rPr>
      </w:pPr>
    </w:p>
    <w:p w14:paraId="0B6BB3CD" w14:textId="77777777" w:rsidR="000D0EC0" w:rsidRPr="000D0EC0" w:rsidRDefault="000D0EC0" w:rsidP="000D0EC0">
      <w:pPr>
        <w:pStyle w:val="ListParagraph"/>
        <w:numPr>
          <w:ilvl w:val="0"/>
          <w:numId w:val="1"/>
        </w:numPr>
        <w:jc w:val="both"/>
        <w:rPr>
          <w:sz w:val="28"/>
          <w:szCs w:val="28"/>
          <w:rtl/>
          <w:lang w:bidi="ar-EG"/>
        </w:rPr>
      </w:pPr>
      <w:r w:rsidRPr="000D0EC0">
        <w:rPr>
          <w:rFonts w:hint="cs"/>
          <w:sz w:val="28"/>
          <w:szCs w:val="28"/>
          <w:rtl/>
          <w:lang w:bidi="ar-EG"/>
        </w:rPr>
        <w:t xml:space="preserve">صبغات يحتوى جزئ الصبغة فيها على مجموعتين نشيطتين مختلفتين و تسمى </w:t>
      </w:r>
      <w:r w:rsidRPr="000D0EC0">
        <w:rPr>
          <w:sz w:val="28"/>
          <w:szCs w:val="28"/>
          <w:lang w:bidi="ar-EG"/>
        </w:rPr>
        <w:t xml:space="preserve">hetero bifunctional reactive dyes          </w:t>
      </w:r>
      <w:r w:rsidRPr="000D0EC0">
        <w:rPr>
          <w:rFonts w:hint="cs"/>
          <w:sz w:val="28"/>
          <w:szCs w:val="28"/>
          <w:rtl/>
          <w:lang w:bidi="ar-EG"/>
        </w:rPr>
        <w:t xml:space="preserve"> حيث يحتوى جزئ الصبغة فى هذه الحالة على مجموعة </w:t>
      </w:r>
      <w:proofErr w:type="spellStart"/>
      <w:r w:rsidRPr="000D0EC0">
        <w:rPr>
          <w:sz w:val="28"/>
          <w:szCs w:val="28"/>
          <w:lang w:bidi="ar-EG"/>
        </w:rPr>
        <w:t>Monochlorotriazine</w:t>
      </w:r>
      <w:proofErr w:type="spellEnd"/>
      <w:r w:rsidRPr="000D0EC0">
        <w:rPr>
          <w:sz w:val="28"/>
          <w:szCs w:val="28"/>
          <w:lang w:bidi="ar-EG"/>
        </w:rPr>
        <w:t xml:space="preserve">            </w:t>
      </w:r>
      <w:r w:rsidRPr="000D0EC0">
        <w:rPr>
          <w:rFonts w:hint="cs"/>
          <w:sz w:val="28"/>
          <w:szCs w:val="28"/>
          <w:rtl/>
          <w:lang w:bidi="ar-EG"/>
        </w:rPr>
        <w:t xml:space="preserve"> الى جانب مجموعة </w:t>
      </w:r>
      <w:r w:rsidRPr="000D0EC0">
        <w:rPr>
          <w:sz w:val="28"/>
          <w:szCs w:val="28"/>
          <w:lang w:bidi="ar-EG"/>
        </w:rPr>
        <w:t>β-</w:t>
      </w:r>
      <w:proofErr w:type="spellStart"/>
      <w:r w:rsidRPr="000D0EC0">
        <w:rPr>
          <w:sz w:val="28"/>
          <w:szCs w:val="28"/>
          <w:lang w:bidi="ar-EG"/>
        </w:rPr>
        <w:t>sulphatoethylsulphone</w:t>
      </w:r>
      <w:proofErr w:type="spellEnd"/>
      <w:r w:rsidRPr="000D0EC0">
        <w:rPr>
          <w:rFonts w:hint="cs"/>
          <w:sz w:val="28"/>
          <w:szCs w:val="28"/>
          <w:rtl/>
          <w:lang w:bidi="ar-EG"/>
        </w:rPr>
        <w:t xml:space="preserve"> و تسمى </w:t>
      </w:r>
    </w:p>
    <w:p w14:paraId="3DDD83A8" w14:textId="77777777" w:rsidR="000D0EC0" w:rsidRPr="000D0EC0" w:rsidRDefault="000D0EC0" w:rsidP="000D0EC0">
      <w:pPr>
        <w:pStyle w:val="ListParagraph"/>
        <w:numPr>
          <w:ilvl w:val="0"/>
          <w:numId w:val="1"/>
        </w:numPr>
        <w:jc w:val="both"/>
        <w:rPr>
          <w:sz w:val="28"/>
          <w:szCs w:val="28"/>
          <w:rtl/>
          <w:lang w:bidi="ar-EG"/>
        </w:rPr>
      </w:pPr>
      <w:r w:rsidRPr="000D0EC0">
        <w:rPr>
          <w:rFonts w:hint="cs"/>
          <w:sz w:val="28"/>
          <w:szCs w:val="28"/>
          <w:rtl/>
          <w:lang w:bidi="ar-EG"/>
        </w:rPr>
        <w:t xml:space="preserve">              تجاريا هذه الصبغات ب </w:t>
      </w:r>
      <w:proofErr w:type="spellStart"/>
      <w:r w:rsidRPr="000D0EC0">
        <w:rPr>
          <w:sz w:val="28"/>
          <w:szCs w:val="28"/>
          <w:lang w:bidi="ar-EG"/>
        </w:rPr>
        <w:t>Sumifix</w:t>
      </w:r>
      <w:proofErr w:type="spellEnd"/>
      <w:r w:rsidRPr="000D0EC0">
        <w:rPr>
          <w:sz w:val="28"/>
          <w:szCs w:val="28"/>
          <w:lang w:bidi="ar-EG"/>
        </w:rPr>
        <w:t xml:space="preserve"> Supra</w:t>
      </w:r>
      <w:r w:rsidRPr="000D0EC0">
        <w:rPr>
          <w:rFonts w:hint="cs"/>
          <w:sz w:val="28"/>
          <w:szCs w:val="28"/>
          <w:rtl/>
          <w:lang w:bidi="ar-EG"/>
        </w:rPr>
        <w:t xml:space="preserve"> </w:t>
      </w:r>
      <w:r w:rsidRPr="000D0EC0">
        <w:rPr>
          <w:sz w:val="28"/>
          <w:szCs w:val="28"/>
          <w:lang w:bidi="ar-EG"/>
        </w:rPr>
        <w:t>[MCT / VS]</w:t>
      </w:r>
      <w:r w:rsidRPr="000D0EC0">
        <w:rPr>
          <w:rFonts w:hint="cs"/>
          <w:sz w:val="28"/>
          <w:szCs w:val="28"/>
          <w:rtl/>
          <w:lang w:bidi="ar-EG"/>
        </w:rPr>
        <w:t xml:space="preserve"> التى تنتجها شركة </w:t>
      </w:r>
      <w:r w:rsidRPr="000D0EC0">
        <w:rPr>
          <w:sz w:val="28"/>
          <w:szCs w:val="28"/>
          <w:lang w:bidi="ar-EG"/>
        </w:rPr>
        <w:t xml:space="preserve">Sumitomo           </w:t>
      </w:r>
      <w:r w:rsidRPr="000D0EC0">
        <w:rPr>
          <w:rFonts w:hint="cs"/>
          <w:sz w:val="28"/>
          <w:szCs w:val="28"/>
          <w:rtl/>
          <w:lang w:bidi="ar-EG"/>
        </w:rPr>
        <w:t xml:space="preserve"> اليابانية</w:t>
      </w:r>
    </w:p>
    <w:p w14:paraId="3CFC4953" w14:textId="77777777" w:rsidR="000D0EC0" w:rsidRPr="000D0EC0" w:rsidRDefault="000D0EC0" w:rsidP="00707F92">
      <w:pPr>
        <w:pStyle w:val="ListParagraph"/>
        <w:numPr>
          <w:ilvl w:val="0"/>
          <w:numId w:val="1"/>
        </w:numPr>
        <w:spacing w:after="0" w:line="340" w:lineRule="exact"/>
        <w:rPr>
          <w:rFonts w:cs="Simplified Arabic"/>
          <w:sz w:val="28"/>
          <w:szCs w:val="28"/>
          <w:rtl/>
          <w:lang w:bidi="ar-EG"/>
        </w:rPr>
      </w:pPr>
    </w:p>
    <w:p w14:paraId="3586C374" w14:textId="77777777" w:rsidR="00707F92" w:rsidRDefault="00535ED6"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1D4609">
        <w:rPr>
          <w:rFonts w:cs="Simplified Arabic" w:hint="cs"/>
          <w:sz w:val="28"/>
          <w:szCs w:val="28"/>
          <w:rtl/>
          <w:lang w:bidi="ar-EG"/>
        </w:rPr>
        <w:t xml:space="preserve">                                                                </w:t>
      </w:r>
    </w:p>
    <w:p w14:paraId="0E051741" w14:textId="77777777" w:rsidR="00EB0BC3" w:rsidRDefault="00707F92"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1D4609">
        <w:rPr>
          <w:rFonts w:cs="Simplified Arabic" w:hint="cs"/>
          <w:sz w:val="28"/>
          <w:szCs w:val="28"/>
          <w:rtl/>
          <w:lang w:bidi="ar-EG"/>
        </w:rPr>
        <w:t xml:space="preserve"> </w:t>
      </w:r>
    </w:p>
    <w:p w14:paraId="7459D17B" w14:textId="77777777" w:rsidR="00535ED6" w:rsidRDefault="00EB0BC3"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مع تمنياتى بالتوفيق</w:t>
      </w:r>
      <w:r w:rsidR="001D4609">
        <w:rPr>
          <w:rFonts w:cs="Simplified Arabic" w:hint="cs"/>
          <w:sz w:val="28"/>
          <w:szCs w:val="28"/>
          <w:rtl/>
          <w:lang w:bidi="ar-EG"/>
        </w:rPr>
        <w:t xml:space="preserve"> والنجاح</w:t>
      </w:r>
    </w:p>
    <w:p w14:paraId="34C656B8" w14:textId="77777777" w:rsidR="001D4609" w:rsidRPr="001D4609" w:rsidRDefault="001D4609" w:rsidP="00535ED6">
      <w:pPr>
        <w:spacing w:after="0" w:line="340" w:lineRule="exact"/>
        <w:rPr>
          <w:rFonts w:cs="Simplified Arabic"/>
          <w:b/>
          <w:bCs/>
          <w:sz w:val="28"/>
          <w:szCs w:val="28"/>
          <w:rtl/>
          <w:lang w:bidi="ar-EG"/>
        </w:rPr>
      </w:pPr>
      <w:r w:rsidRPr="001D4609">
        <w:rPr>
          <w:rFonts w:cs="Simplified Arabic" w:hint="cs"/>
          <w:b/>
          <w:bCs/>
          <w:sz w:val="28"/>
          <w:szCs w:val="28"/>
          <w:rtl/>
          <w:lang w:bidi="ar-EG"/>
        </w:rPr>
        <w:t xml:space="preserve">                                                                    د.هبة عبد المحسن غزال</w:t>
      </w:r>
    </w:p>
    <w:p w14:paraId="37F98E36" w14:textId="77777777" w:rsidR="00535ED6" w:rsidRPr="004B2E2E" w:rsidRDefault="00535ED6" w:rsidP="004B2E2E">
      <w:pPr>
        <w:spacing w:after="0" w:line="340" w:lineRule="exact"/>
        <w:rPr>
          <w:rFonts w:cs="Simplified Arabic"/>
          <w:sz w:val="28"/>
          <w:szCs w:val="28"/>
          <w:rtl/>
          <w:lang w:bidi="ar-EG"/>
        </w:rPr>
      </w:pPr>
    </w:p>
    <w:p w14:paraId="7BD17E63" w14:textId="77777777" w:rsidR="00560D0E" w:rsidRPr="00983FD7" w:rsidRDefault="00983FD7" w:rsidP="006905C5">
      <w:pPr>
        <w:spacing w:after="0" w:line="340" w:lineRule="exact"/>
        <w:rPr>
          <w:rFonts w:cs="Simplified Arabic"/>
          <w:sz w:val="28"/>
          <w:szCs w:val="28"/>
          <w:rtl/>
          <w:lang w:bidi="ar-EG"/>
        </w:rPr>
      </w:pPr>
      <w:r>
        <w:rPr>
          <w:rFonts w:cs="Simplified Arabic" w:hint="cs"/>
          <w:sz w:val="28"/>
          <w:szCs w:val="28"/>
          <w:rtl/>
          <w:lang w:bidi="ar-EG"/>
        </w:rPr>
        <w:t xml:space="preserve">     </w:t>
      </w:r>
      <w:r w:rsidR="008B7305">
        <w:rPr>
          <w:rFonts w:cs="Simplified Arabic" w:hint="cs"/>
          <w:sz w:val="28"/>
          <w:szCs w:val="28"/>
          <w:rtl/>
          <w:lang w:bidi="ar-EG"/>
        </w:rPr>
        <w:t xml:space="preserve"> </w:t>
      </w:r>
    </w:p>
    <w:sectPr w:rsidR="00560D0E"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C79"/>
    <w:multiLevelType w:val="hybridMultilevel"/>
    <w:tmpl w:val="CFF68EBE"/>
    <w:lvl w:ilvl="0" w:tplc="458ED17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1BFB2C86"/>
    <w:multiLevelType w:val="hybridMultilevel"/>
    <w:tmpl w:val="CEF2BB8A"/>
    <w:lvl w:ilvl="0" w:tplc="52643FAA">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677F52F8"/>
    <w:multiLevelType w:val="hybridMultilevel"/>
    <w:tmpl w:val="9866F3C8"/>
    <w:lvl w:ilvl="0" w:tplc="8AF8F090">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26433"/>
    <w:rsid w:val="000320AA"/>
    <w:rsid w:val="0004373C"/>
    <w:rsid w:val="00062811"/>
    <w:rsid w:val="000912DB"/>
    <w:rsid w:val="00096472"/>
    <w:rsid w:val="000A2E23"/>
    <w:rsid w:val="000C0C7F"/>
    <w:rsid w:val="000C3B5B"/>
    <w:rsid w:val="000C63DC"/>
    <w:rsid w:val="000D0EC0"/>
    <w:rsid w:val="00127886"/>
    <w:rsid w:val="001540E5"/>
    <w:rsid w:val="00196580"/>
    <w:rsid w:val="001B45CF"/>
    <w:rsid w:val="001D4609"/>
    <w:rsid w:val="001F1E2F"/>
    <w:rsid w:val="0023014F"/>
    <w:rsid w:val="0023357B"/>
    <w:rsid w:val="00242C08"/>
    <w:rsid w:val="002A6BA0"/>
    <w:rsid w:val="002B2D73"/>
    <w:rsid w:val="002E11A3"/>
    <w:rsid w:val="002E1E72"/>
    <w:rsid w:val="002F4509"/>
    <w:rsid w:val="00305415"/>
    <w:rsid w:val="00311131"/>
    <w:rsid w:val="00323C06"/>
    <w:rsid w:val="00344E94"/>
    <w:rsid w:val="003754B0"/>
    <w:rsid w:val="00393188"/>
    <w:rsid w:val="003B58F5"/>
    <w:rsid w:val="00400747"/>
    <w:rsid w:val="0040379F"/>
    <w:rsid w:val="00425EEA"/>
    <w:rsid w:val="00462C68"/>
    <w:rsid w:val="00494CB4"/>
    <w:rsid w:val="004955C8"/>
    <w:rsid w:val="004A5860"/>
    <w:rsid w:val="004B2E2E"/>
    <w:rsid w:val="00535ED6"/>
    <w:rsid w:val="00541DFE"/>
    <w:rsid w:val="00560D0E"/>
    <w:rsid w:val="005C24F7"/>
    <w:rsid w:val="005C2506"/>
    <w:rsid w:val="005C658E"/>
    <w:rsid w:val="005D7C3B"/>
    <w:rsid w:val="005E7685"/>
    <w:rsid w:val="0060315C"/>
    <w:rsid w:val="00611F6C"/>
    <w:rsid w:val="006167B8"/>
    <w:rsid w:val="006219D0"/>
    <w:rsid w:val="006905C5"/>
    <w:rsid w:val="00693490"/>
    <w:rsid w:val="007048EE"/>
    <w:rsid w:val="00706F5E"/>
    <w:rsid w:val="00707F92"/>
    <w:rsid w:val="00723B4C"/>
    <w:rsid w:val="00794146"/>
    <w:rsid w:val="00800EBA"/>
    <w:rsid w:val="00847DA5"/>
    <w:rsid w:val="00853D1A"/>
    <w:rsid w:val="008660B1"/>
    <w:rsid w:val="008B7305"/>
    <w:rsid w:val="008C1CC2"/>
    <w:rsid w:val="008C50CF"/>
    <w:rsid w:val="008E1C54"/>
    <w:rsid w:val="008E3D35"/>
    <w:rsid w:val="008F6F6B"/>
    <w:rsid w:val="0091552B"/>
    <w:rsid w:val="00921A78"/>
    <w:rsid w:val="00943E96"/>
    <w:rsid w:val="00954C7B"/>
    <w:rsid w:val="00983FD7"/>
    <w:rsid w:val="009A3671"/>
    <w:rsid w:val="009D2C83"/>
    <w:rsid w:val="00A2177D"/>
    <w:rsid w:val="00A23637"/>
    <w:rsid w:val="00A43BEB"/>
    <w:rsid w:val="00AF5BE2"/>
    <w:rsid w:val="00B1328D"/>
    <w:rsid w:val="00B9139C"/>
    <w:rsid w:val="00BA70C2"/>
    <w:rsid w:val="00C02282"/>
    <w:rsid w:val="00C6656C"/>
    <w:rsid w:val="00CB09F1"/>
    <w:rsid w:val="00CF3CE7"/>
    <w:rsid w:val="00D905AB"/>
    <w:rsid w:val="00DA0759"/>
    <w:rsid w:val="00DB296D"/>
    <w:rsid w:val="00DC0DB8"/>
    <w:rsid w:val="00DD2D92"/>
    <w:rsid w:val="00DD5F39"/>
    <w:rsid w:val="00E22460"/>
    <w:rsid w:val="00E2372E"/>
    <w:rsid w:val="00E23F50"/>
    <w:rsid w:val="00E64D8B"/>
    <w:rsid w:val="00E73FF0"/>
    <w:rsid w:val="00E86288"/>
    <w:rsid w:val="00E87626"/>
    <w:rsid w:val="00E93A8D"/>
    <w:rsid w:val="00E95144"/>
    <w:rsid w:val="00EB0BC3"/>
    <w:rsid w:val="00ED080D"/>
    <w:rsid w:val="00ED08F9"/>
    <w:rsid w:val="00ED6DE4"/>
    <w:rsid w:val="00F17B03"/>
    <w:rsid w:val="00F432E2"/>
    <w:rsid w:val="00F54A63"/>
    <w:rsid w:val="00FB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9675"/>
  <w15:docId w15:val="{A2CF8D51-E1D0-4FE1-BBF9-027A60A0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heba.ghazal@fapa.bu.edu.eg</cp:lastModifiedBy>
  <cp:revision>64</cp:revision>
  <cp:lastPrinted>2010-12-25T22:49:00Z</cp:lastPrinted>
  <dcterms:created xsi:type="dcterms:W3CDTF">2010-05-14T17:29:00Z</dcterms:created>
  <dcterms:modified xsi:type="dcterms:W3CDTF">2018-12-29T18:36:00Z</dcterms:modified>
</cp:coreProperties>
</file>